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CE987" w14:textId="77777777" w:rsidR="00FC35A9" w:rsidRPr="00237000" w:rsidRDefault="00FC35A9" w:rsidP="00FC35A9">
      <w:pPr>
        <w:pStyle w:val="msoaccenttext7"/>
        <w:widowControl w:val="0"/>
        <w:jc w:val="right"/>
        <w:rPr>
          <w:rFonts w:asciiTheme="minorHAnsi" w:hAnsiTheme="minorHAnsi" w:cstheme="minorHAnsi"/>
          <w:b w:val="0"/>
          <w:bCs w:val="0"/>
          <w:color w:val="2F2D2E"/>
          <w:sz w:val="22"/>
          <w:szCs w:val="22"/>
          <w14:ligatures w14:val="none"/>
        </w:rPr>
      </w:pPr>
    </w:p>
    <w:p w14:paraId="00622377" w14:textId="052FF60B" w:rsidR="00345C8B" w:rsidRPr="00237000" w:rsidRDefault="00B3735E" w:rsidP="0090105C">
      <w:pPr>
        <w:jc w:val="right"/>
        <w:rPr>
          <w:rFonts w:eastAsia="Arial" w:cstheme="minorHAnsi"/>
          <w:b/>
          <w:bCs/>
          <w:sz w:val="24"/>
          <w:szCs w:val="24"/>
        </w:rPr>
      </w:pPr>
      <w:r>
        <w:rPr>
          <w:rFonts w:cstheme="minorHAnsi"/>
          <w:i/>
          <w:iCs/>
        </w:rPr>
        <w:t>July</w:t>
      </w:r>
      <w:r w:rsidR="00FC35A9" w:rsidRPr="00237000">
        <w:rPr>
          <w:rFonts w:cstheme="minorHAnsi"/>
          <w:i/>
          <w:iCs/>
        </w:rPr>
        <w:t xml:space="preserve"> </w:t>
      </w:r>
      <w:r>
        <w:rPr>
          <w:rFonts w:cstheme="minorHAnsi"/>
          <w:i/>
          <w:iCs/>
        </w:rPr>
        <w:t>26</w:t>
      </w:r>
      <w:r w:rsidR="00FC35A9" w:rsidRPr="00237000">
        <w:rPr>
          <w:rFonts w:cstheme="minorHAnsi"/>
          <w:i/>
          <w:iCs/>
        </w:rPr>
        <w:t>, 2019 through</w:t>
      </w:r>
      <w:r w:rsidR="00FC35A9" w:rsidRPr="00237000">
        <w:rPr>
          <w:rFonts w:cstheme="minorHAnsi"/>
          <w:b/>
          <w:bCs/>
          <w:i/>
          <w:iCs/>
        </w:rPr>
        <w:t xml:space="preserve"> </w:t>
      </w:r>
      <w:r>
        <w:rPr>
          <w:rFonts w:cstheme="minorHAnsi"/>
          <w:i/>
          <w:iCs/>
        </w:rPr>
        <w:t>August</w:t>
      </w:r>
      <w:r w:rsidR="00FC35A9" w:rsidRPr="00237000">
        <w:rPr>
          <w:rFonts w:cstheme="minorHAnsi"/>
          <w:i/>
          <w:iCs/>
        </w:rPr>
        <w:t xml:space="preserve"> 25, 2019</w:t>
      </w:r>
    </w:p>
    <w:p w14:paraId="3FA38405" w14:textId="46994112" w:rsidR="00963A4D" w:rsidRPr="00237000" w:rsidRDefault="00FA1667" w:rsidP="0094318A">
      <w:pPr>
        <w:pStyle w:val="Heading2"/>
        <w:rPr>
          <w:szCs w:val="28"/>
        </w:rPr>
      </w:pPr>
      <w:r w:rsidRPr="00237000">
        <w:t>VISION STATEMENT</w:t>
      </w:r>
    </w:p>
    <w:p w14:paraId="5D41F678" w14:textId="5E130A26" w:rsidR="00345C8B" w:rsidRPr="00237000" w:rsidRDefault="066234BA" w:rsidP="0090105C">
      <w:pPr>
        <w:rPr>
          <w:rFonts w:cstheme="minorHAnsi"/>
          <w:i/>
          <w:iCs/>
        </w:rPr>
      </w:pPr>
      <w:r w:rsidRPr="00237000">
        <w:rPr>
          <w:rFonts w:cstheme="minorHAnsi"/>
          <w:i/>
          <w:iCs/>
        </w:rPr>
        <w:t>“We will establish and maintain an innovative statewide 21</w:t>
      </w:r>
      <w:r w:rsidRPr="00237000">
        <w:rPr>
          <w:rFonts w:cstheme="minorHAnsi"/>
          <w:i/>
          <w:iCs/>
          <w:vertAlign w:val="superscript"/>
        </w:rPr>
        <w:t>st</w:t>
      </w:r>
      <w:r w:rsidRPr="00237000">
        <w:rPr>
          <w:rFonts w:cstheme="minorHAnsi"/>
          <w:i/>
          <w:iCs/>
        </w:rPr>
        <w:t xml:space="preserve"> century information technology application that aids child welfare stakeholders in assuring the safety, permanency, and well-being of children at risk of abuse and neglect.”</w:t>
      </w:r>
    </w:p>
    <w:p w14:paraId="69426BD8" w14:textId="1A9A7EF3" w:rsidR="00C97803" w:rsidRPr="00FC55CC" w:rsidRDefault="00681937" w:rsidP="00FC55CC">
      <w:pPr>
        <w:rPr>
          <w:rFonts w:cstheme="minorHAnsi"/>
        </w:rPr>
      </w:pPr>
      <w:r w:rsidRPr="00237000">
        <w:rPr>
          <w:rFonts w:cstheme="minorHAnsi"/>
        </w:rPr>
        <w:t xml:space="preserve">Child Welfare Digital Services (CWDS) is a collaboration of California State and local government agencies that support our shared stakeholders through technology to assure the safety, permanency and well-being of children at risk of abuse, neglect or exploitation.  CWDS is responsible for maintaining and operating the existing Child Welfare Services / Case Management System (CWS/CMS) and the development of the Child Welfare Services – California Automated Response and Engagement System (CWS-CARES). We are dedicated to building a child welfare information system that </w:t>
      </w:r>
      <w:r w:rsidR="00EA3C48" w:rsidRPr="00237000">
        <w:rPr>
          <w:rFonts w:cstheme="minorHAnsi"/>
        </w:rPr>
        <w:t xml:space="preserve">is </w:t>
      </w:r>
      <w:r w:rsidR="00E34ACE" w:rsidRPr="00237000">
        <w:rPr>
          <w:rFonts w:cstheme="minorHAnsi"/>
        </w:rPr>
        <w:t>compliant with the federal Comprehensive Child Welfare</w:t>
      </w:r>
      <w:r w:rsidR="002941F1" w:rsidRPr="00237000">
        <w:rPr>
          <w:rFonts w:cstheme="minorHAnsi"/>
        </w:rPr>
        <w:t xml:space="preserve"> Information System (CCWIS) regulations and </w:t>
      </w:r>
      <w:r w:rsidRPr="00237000">
        <w:rPr>
          <w:rFonts w:cstheme="minorHAnsi"/>
        </w:rPr>
        <w:t>responds to users’ needs while maintaining the best standards for security and data integrity to aid child welfare professionals in the vital assistance, oversight and case management of our most vulnerable populations</w:t>
      </w:r>
      <w:r w:rsidR="0087541B" w:rsidRPr="00237000">
        <w:rPr>
          <w:rFonts w:cstheme="minorHAnsi"/>
        </w:rPr>
        <w:t>.</w:t>
      </w:r>
    </w:p>
    <w:p w14:paraId="41D51934" w14:textId="77777777" w:rsidR="000F6177" w:rsidRPr="00237000" w:rsidRDefault="00FA1667" w:rsidP="0094318A">
      <w:pPr>
        <w:pStyle w:val="Heading2"/>
      </w:pPr>
      <w:r w:rsidRPr="00237000">
        <w:t>HIGHLIGHTS</w:t>
      </w:r>
    </w:p>
    <w:p w14:paraId="1CFD4ACE" w14:textId="2211DE82" w:rsidR="006D4F4B" w:rsidRPr="006D4F4B" w:rsidRDefault="006D4F4B" w:rsidP="006D4F4B">
      <w:pPr>
        <w:rPr>
          <w:rFonts w:cstheme="minorHAnsi"/>
        </w:rPr>
      </w:pPr>
      <w:r w:rsidRPr="006D4F4B">
        <w:rPr>
          <w:rFonts w:cstheme="minorHAnsi"/>
        </w:rPr>
        <w:t xml:space="preserve">The Administration on Children, Youth and Families (ACYF) conducted their annual on-site review of the Project from August 5 - 8, 2019. During their visit, ACYF held various meetings with CWDS team members and key stakeholders to obtain information about the Project, answer questions, and provide feedback. ACYF provided feedback on the Planning Advanced Planning Document (PAPD) that was formally submitted on June 26, 2019. The Project took into consideration ACYF’s feedback to allow adequate time for planning, and on August 16, the Project resubmitted the PAPD. ACYF approved the PAPD on August 20, which secures federal funding for the planning phase through June 2020. </w:t>
      </w:r>
    </w:p>
    <w:p w14:paraId="698FF8F1" w14:textId="7625C3FB" w:rsidR="006D4F4B" w:rsidRPr="006D4F4B" w:rsidRDefault="006D4F4B" w:rsidP="006D4F4B">
      <w:pPr>
        <w:rPr>
          <w:rFonts w:cstheme="minorHAnsi"/>
        </w:rPr>
      </w:pPr>
      <w:r w:rsidRPr="006D4F4B">
        <w:rPr>
          <w:rFonts w:cstheme="minorHAnsi"/>
        </w:rPr>
        <w:t xml:space="preserve">The Special Project Report 3 (SPR) was formally submitted to the California Department of Technology (CDT) on August 23, 2019. The Project will collaborate with CDT to incorporate suggested feedback as appropriate, with a goal to finalize the document for formal approval in fall 2019. The Project is also working closely with CDT Statewide Procurement (STP) in support of the Project’s PaaS procurement strategy. A detailed schedule is shared with STP to report procurement task status. The Project has established a frequent communication cadence with STP to discuss risks, decisions, dependencies and ongoing scheduled tasks. </w:t>
      </w:r>
    </w:p>
    <w:p w14:paraId="7585F76D" w14:textId="15687C0F" w:rsidR="006D4F4B" w:rsidRPr="006D4F4B" w:rsidRDefault="006D4F4B" w:rsidP="006D4F4B">
      <w:pPr>
        <w:rPr>
          <w:rFonts w:cstheme="minorHAnsi"/>
          <w:bCs/>
          <w:i/>
        </w:rPr>
      </w:pPr>
      <w:r w:rsidRPr="006D4F4B">
        <w:rPr>
          <w:rFonts w:cstheme="minorHAnsi"/>
          <w:bCs/>
        </w:rPr>
        <w:t xml:space="preserve">The ElasticSearch 6.8. upgrade was released on July 27, 2019; however, due to issues with the deployed code, the release was not successful and ElasticSearch was rolled back to the previous version. The teams worked with the ElasticSearch vendor to solve the problem and subsequently as part of CARES 2.5.1 on August 3, 2019, ElasticSearch version 6.8 was successfully deployed to production and has been live since August 4, 2019. </w:t>
      </w:r>
    </w:p>
    <w:p w14:paraId="5C687A99" w14:textId="2F72124D" w:rsidR="00BD2866" w:rsidRPr="00237000" w:rsidRDefault="006D4F4B" w:rsidP="006D4F4B">
      <w:pPr>
        <w:rPr>
          <w:rFonts w:eastAsia="Arial" w:cstheme="minorHAnsi"/>
        </w:rPr>
      </w:pPr>
      <w:r w:rsidRPr="006D4F4B">
        <w:rPr>
          <w:rFonts w:cstheme="minorHAnsi"/>
        </w:rPr>
        <w:t>On August 12, 2019, the Executive Leadership Team (ELT) approved using the name “CARES-Live” when speaking about the CARES tools in production (Snapshot, Facility Search and Child and Adolescent Needs and Strengths Assessment (CANS). This new “CARES-Live” name is an effort to provide clear and concise communication with Core Constituents regarding CARES products in production versus the future PaaS-based solution. The current count of production registered users of CARES-Live is 3,236</w:t>
      </w:r>
      <w:r w:rsidRPr="006D4F4B">
        <w:rPr>
          <w:rFonts w:cstheme="minorHAnsi"/>
          <w:vertAlign w:val="superscript"/>
        </w:rPr>
        <w:footnoteReference w:id="2"/>
      </w:r>
      <w:r w:rsidRPr="006D4F4B">
        <w:rPr>
          <w:rFonts w:cstheme="minorHAnsi"/>
        </w:rPr>
        <w:t>; 1,727 of which are users of the CANS features. The total number of completed CANS</w:t>
      </w:r>
      <w:r w:rsidRPr="006D4F4B">
        <w:rPr>
          <w:rFonts w:cstheme="minorHAnsi"/>
          <w:vertAlign w:val="superscript"/>
        </w:rPr>
        <w:footnoteReference w:id="3"/>
      </w:r>
      <w:r w:rsidRPr="006D4F4B">
        <w:rPr>
          <w:rFonts w:cstheme="minorHAnsi"/>
        </w:rPr>
        <w:t xml:space="preserve"> assessments is 879, with 1,448 assessments pending. In August 2019, 376 CANS assessments were completed which is 194 more than the number of CANS assessments completed in July 2019. The next planned release (CARES 2.6) </w:t>
      </w:r>
      <w:r w:rsidRPr="006D4F4B">
        <w:rPr>
          <w:rFonts w:cstheme="minorHAnsi"/>
        </w:rPr>
        <w:lastRenderedPageBreak/>
        <w:t>is in the final stages of testing and is anticipated for release in early September 2019. On August 26, 2019, the Implementation Team presented the plan to ELT for a statewide, phased rollout of Snapshot 1.7 as part of the CARES 2.6 release</w:t>
      </w:r>
      <w:r w:rsidR="00521DA4" w:rsidRPr="00237000">
        <w:rPr>
          <w:rFonts w:eastAsia="Arial" w:cstheme="minorHAnsi"/>
        </w:rPr>
        <w:t>.</w:t>
      </w:r>
    </w:p>
    <w:p w14:paraId="770D19E0" w14:textId="77777777" w:rsidR="000D179A" w:rsidRPr="00237000" w:rsidRDefault="00FA1667" w:rsidP="0094318A">
      <w:pPr>
        <w:pStyle w:val="Heading2"/>
      </w:pPr>
      <w:r w:rsidRPr="00237000">
        <w:t>KEY PROJECT MILESTONES</w:t>
      </w:r>
    </w:p>
    <w:tbl>
      <w:tblPr>
        <w:tblStyle w:val="TableGridLight"/>
        <w:tblW w:w="11029" w:type="dxa"/>
        <w:tblLook w:val="04A0" w:firstRow="1" w:lastRow="0" w:firstColumn="1" w:lastColumn="0" w:noHBand="0" w:noVBand="1"/>
      </w:tblPr>
      <w:tblGrid>
        <w:gridCol w:w="2498"/>
        <w:gridCol w:w="1494"/>
        <w:gridCol w:w="1278"/>
        <w:gridCol w:w="1690"/>
        <w:gridCol w:w="4069"/>
      </w:tblGrid>
      <w:tr w:rsidR="00A01942" w:rsidRPr="00F34D75" w14:paraId="179D014A" w14:textId="77777777" w:rsidTr="00C61C6F">
        <w:trPr>
          <w:trHeight w:val="288"/>
        </w:trPr>
        <w:tc>
          <w:tcPr>
            <w:tcW w:w="2548" w:type="dxa"/>
            <w:shd w:val="clear" w:color="auto" w:fill="DAEEF3" w:themeFill="accent5" w:themeFillTint="33"/>
            <w:vAlign w:val="center"/>
            <w:hideMark/>
          </w:tcPr>
          <w:p w14:paraId="326AB140" w14:textId="77777777" w:rsidR="00A01942" w:rsidRPr="005B6C82" w:rsidRDefault="00A01942" w:rsidP="00486E04">
            <w:pPr>
              <w:jc w:val="center"/>
              <w:rPr>
                <w:rFonts w:eastAsia="Arial" w:cstheme="minorHAnsi"/>
                <w:b/>
                <w:bCs/>
              </w:rPr>
            </w:pPr>
            <w:r w:rsidRPr="005B6C82">
              <w:rPr>
                <w:rFonts w:eastAsia="Arial" w:cstheme="minorHAnsi"/>
                <w:b/>
                <w:bCs/>
              </w:rPr>
              <w:t>Milestone</w:t>
            </w:r>
          </w:p>
        </w:tc>
        <w:tc>
          <w:tcPr>
            <w:tcW w:w="1507" w:type="dxa"/>
            <w:shd w:val="clear" w:color="auto" w:fill="DAEEF3" w:themeFill="accent5" w:themeFillTint="33"/>
            <w:vAlign w:val="center"/>
            <w:hideMark/>
          </w:tcPr>
          <w:p w14:paraId="421EBA31" w14:textId="77777777" w:rsidR="00A01942" w:rsidRPr="005B6C82" w:rsidRDefault="00A01942" w:rsidP="00486E04">
            <w:pPr>
              <w:jc w:val="center"/>
              <w:rPr>
                <w:rFonts w:eastAsia="Arial" w:cstheme="minorHAnsi"/>
                <w:b/>
                <w:bCs/>
              </w:rPr>
            </w:pPr>
            <w:r w:rsidRPr="005B6C82">
              <w:rPr>
                <w:rFonts w:eastAsia="Arial" w:cstheme="minorHAnsi"/>
                <w:b/>
                <w:bCs/>
              </w:rPr>
              <w:t>Planned Finish Date</w:t>
            </w:r>
          </w:p>
        </w:tc>
        <w:tc>
          <w:tcPr>
            <w:tcW w:w="1041" w:type="dxa"/>
            <w:shd w:val="clear" w:color="auto" w:fill="DAEEF3" w:themeFill="accent5" w:themeFillTint="33"/>
            <w:vAlign w:val="center"/>
            <w:hideMark/>
          </w:tcPr>
          <w:p w14:paraId="2FD9D0C1" w14:textId="77777777" w:rsidR="00A01942" w:rsidRPr="005B6C82" w:rsidRDefault="00A01942" w:rsidP="00486E04">
            <w:pPr>
              <w:jc w:val="center"/>
              <w:rPr>
                <w:rFonts w:eastAsia="Arial" w:cstheme="minorHAnsi"/>
                <w:b/>
                <w:bCs/>
              </w:rPr>
            </w:pPr>
            <w:r w:rsidRPr="005B6C82">
              <w:rPr>
                <w:rFonts w:eastAsia="Arial" w:cstheme="minorHAnsi"/>
                <w:b/>
                <w:bCs/>
              </w:rPr>
              <w:t>Actual Finish Date</w:t>
            </w:r>
          </w:p>
        </w:tc>
        <w:tc>
          <w:tcPr>
            <w:tcW w:w="1706" w:type="dxa"/>
            <w:shd w:val="clear" w:color="auto" w:fill="DAEEF3" w:themeFill="accent5" w:themeFillTint="33"/>
            <w:vAlign w:val="center"/>
            <w:hideMark/>
          </w:tcPr>
          <w:p w14:paraId="522A459E" w14:textId="77777777" w:rsidR="00A01942" w:rsidRPr="005B6C82" w:rsidRDefault="00A01942" w:rsidP="00486E04">
            <w:pPr>
              <w:jc w:val="center"/>
              <w:rPr>
                <w:rFonts w:eastAsia="Arial" w:cstheme="minorHAnsi"/>
                <w:b/>
                <w:bCs/>
              </w:rPr>
            </w:pPr>
            <w:r w:rsidRPr="005B6C82">
              <w:rPr>
                <w:rFonts w:eastAsia="Arial" w:cstheme="minorHAnsi"/>
                <w:b/>
                <w:bCs/>
              </w:rPr>
              <w:t>Status</w:t>
            </w:r>
          </w:p>
        </w:tc>
        <w:tc>
          <w:tcPr>
            <w:tcW w:w="4227" w:type="dxa"/>
            <w:shd w:val="clear" w:color="auto" w:fill="DAEEF3" w:themeFill="accent5" w:themeFillTint="33"/>
            <w:vAlign w:val="center"/>
            <w:hideMark/>
          </w:tcPr>
          <w:p w14:paraId="3ABD9F82" w14:textId="77777777" w:rsidR="00A01942" w:rsidRPr="005B6C82" w:rsidRDefault="00A01942" w:rsidP="00486E04">
            <w:pPr>
              <w:jc w:val="center"/>
              <w:rPr>
                <w:rFonts w:eastAsia="Arial" w:cstheme="minorHAnsi"/>
                <w:b/>
                <w:bCs/>
              </w:rPr>
            </w:pPr>
            <w:r w:rsidRPr="005B6C82">
              <w:rPr>
                <w:rFonts w:eastAsia="Arial" w:cstheme="minorHAnsi"/>
                <w:b/>
                <w:bCs/>
              </w:rPr>
              <w:t>Notes</w:t>
            </w:r>
          </w:p>
        </w:tc>
      </w:tr>
      <w:tr w:rsidR="00A01942" w:rsidRPr="00F34D75" w14:paraId="05355328" w14:textId="77777777" w:rsidTr="00A0262B">
        <w:trPr>
          <w:trHeight w:val="467"/>
        </w:trPr>
        <w:tc>
          <w:tcPr>
            <w:tcW w:w="2548" w:type="dxa"/>
          </w:tcPr>
          <w:p w14:paraId="7D473D29" w14:textId="77777777" w:rsidR="00A01942" w:rsidRPr="005B6C82" w:rsidRDefault="00A01942" w:rsidP="006260AF">
            <w:pPr>
              <w:jc w:val="center"/>
              <w:rPr>
                <w:rFonts w:cstheme="minorHAnsi"/>
              </w:rPr>
            </w:pPr>
            <w:r w:rsidRPr="005B6C82">
              <w:rPr>
                <w:rFonts w:cstheme="minorHAnsi"/>
              </w:rPr>
              <w:t>Planning Advanced Planning Document Submission to ACYF</w:t>
            </w:r>
            <w:r w:rsidRPr="005B6C82" w:rsidDel="0040590D">
              <w:rPr>
                <w:rFonts w:cstheme="minorHAnsi"/>
              </w:rPr>
              <w:t xml:space="preserve"> </w:t>
            </w:r>
          </w:p>
        </w:tc>
        <w:tc>
          <w:tcPr>
            <w:tcW w:w="1507" w:type="dxa"/>
          </w:tcPr>
          <w:p w14:paraId="31024076" w14:textId="77777777" w:rsidR="00A01942" w:rsidRPr="005B6C82" w:rsidRDefault="00A01942" w:rsidP="006260AF">
            <w:pPr>
              <w:jc w:val="center"/>
              <w:rPr>
                <w:rFonts w:cstheme="minorHAnsi"/>
              </w:rPr>
            </w:pPr>
          </w:p>
        </w:tc>
        <w:tc>
          <w:tcPr>
            <w:tcW w:w="1041" w:type="dxa"/>
          </w:tcPr>
          <w:p w14:paraId="3E6FBE5E" w14:textId="77777777" w:rsidR="00A01942" w:rsidRPr="005B6C82" w:rsidRDefault="00A01942" w:rsidP="006260AF">
            <w:pPr>
              <w:jc w:val="center"/>
              <w:rPr>
                <w:rFonts w:cstheme="minorHAnsi"/>
              </w:rPr>
            </w:pPr>
            <w:r w:rsidRPr="005B6C82">
              <w:rPr>
                <w:rFonts w:cstheme="minorHAnsi"/>
              </w:rPr>
              <w:t>06/26/2019</w:t>
            </w:r>
          </w:p>
        </w:tc>
        <w:tc>
          <w:tcPr>
            <w:tcW w:w="1706" w:type="dxa"/>
          </w:tcPr>
          <w:p w14:paraId="5FE6EB45" w14:textId="77777777" w:rsidR="00A01942" w:rsidRPr="005B6C82" w:rsidRDefault="00A01942" w:rsidP="006260AF">
            <w:pPr>
              <w:jc w:val="center"/>
              <w:rPr>
                <w:rFonts w:cstheme="minorHAnsi"/>
              </w:rPr>
            </w:pPr>
            <w:r w:rsidRPr="005B6C82">
              <w:rPr>
                <w:rFonts w:cstheme="minorHAnsi"/>
              </w:rPr>
              <w:t>Completed</w:t>
            </w:r>
          </w:p>
        </w:tc>
        <w:tc>
          <w:tcPr>
            <w:tcW w:w="4227" w:type="dxa"/>
          </w:tcPr>
          <w:p w14:paraId="38DCAF14" w14:textId="77777777" w:rsidR="00A01942" w:rsidRPr="005B6C82" w:rsidRDefault="00A01942" w:rsidP="006260AF">
            <w:pPr>
              <w:rPr>
                <w:rFonts w:cstheme="minorHAnsi"/>
              </w:rPr>
            </w:pPr>
            <w:r w:rsidRPr="005B6C82">
              <w:rPr>
                <w:rFonts w:cstheme="minorHAnsi"/>
              </w:rPr>
              <w:t xml:space="preserve">Formal submission to ACYF occurred on June 26, 2019. Following feedback from ACYF, the Project resubmitted the PAPD on August 16. On August 20, the Project received formal approval of the PAPD. </w:t>
            </w:r>
          </w:p>
        </w:tc>
      </w:tr>
      <w:tr w:rsidR="00A01942" w:rsidRPr="00F34D75" w14:paraId="29E99373" w14:textId="77777777" w:rsidTr="00A0262B">
        <w:trPr>
          <w:trHeight w:val="345"/>
        </w:trPr>
        <w:tc>
          <w:tcPr>
            <w:tcW w:w="2548" w:type="dxa"/>
          </w:tcPr>
          <w:p w14:paraId="69C3E48B" w14:textId="77777777" w:rsidR="00A01942" w:rsidRPr="005B6C82" w:rsidRDefault="00A01942" w:rsidP="006260AF">
            <w:pPr>
              <w:jc w:val="center"/>
              <w:rPr>
                <w:rFonts w:cstheme="minorHAnsi"/>
              </w:rPr>
            </w:pPr>
            <w:r w:rsidRPr="005B6C82">
              <w:rPr>
                <w:rFonts w:cstheme="minorHAnsi"/>
              </w:rPr>
              <w:t xml:space="preserve">Special Project Report 3 (SPR) </w:t>
            </w:r>
          </w:p>
        </w:tc>
        <w:tc>
          <w:tcPr>
            <w:tcW w:w="1507" w:type="dxa"/>
          </w:tcPr>
          <w:p w14:paraId="1B239F7C" w14:textId="77777777" w:rsidR="00A01942" w:rsidRPr="005B6C82" w:rsidRDefault="00A01942" w:rsidP="006260AF">
            <w:pPr>
              <w:jc w:val="center"/>
              <w:rPr>
                <w:rFonts w:cstheme="minorHAnsi"/>
              </w:rPr>
            </w:pPr>
            <w:r w:rsidRPr="005B6C82">
              <w:rPr>
                <w:rFonts w:cstheme="minorHAnsi"/>
              </w:rPr>
              <w:t>7/15/2019</w:t>
            </w:r>
          </w:p>
        </w:tc>
        <w:tc>
          <w:tcPr>
            <w:tcW w:w="1041" w:type="dxa"/>
          </w:tcPr>
          <w:p w14:paraId="40AA1C9B" w14:textId="77777777" w:rsidR="00A01942" w:rsidRPr="005B6C82" w:rsidRDefault="00A01942" w:rsidP="006260AF">
            <w:pPr>
              <w:jc w:val="center"/>
              <w:rPr>
                <w:rFonts w:cstheme="minorHAnsi"/>
              </w:rPr>
            </w:pPr>
            <w:r w:rsidRPr="005B6C82">
              <w:rPr>
                <w:rFonts w:cstheme="minorHAnsi"/>
              </w:rPr>
              <w:t>08/23/2019</w:t>
            </w:r>
          </w:p>
        </w:tc>
        <w:tc>
          <w:tcPr>
            <w:tcW w:w="1706" w:type="dxa"/>
          </w:tcPr>
          <w:p w14:paraId="591847DD" w14:textId="77777777" w:rsidR="00A01942" w:rsidRPr="005B6C82" w:rsidRDefault="00A01942" w:rsidP="006260AF">
            <w:pPr>
              <w:jc w:val="center"/>
              <w:rPr>
                <w:rFonts w:cstheme="minorHAnsi"/>
              </w:rPr>
            </w:pPr>
            <w:r w:rsidRPr="005B6C82">
              <w:rPr>
                <w:rFonts w:cstheme="minorHAnsi"/>
              </w:rPr>
              <w:t>In Progress</w:t>
            </w:r>
          </w:p>
        </w:tc>
        <w:tc>
          <w:tcPr>
            <w:tcW w:w="4227" w:type="dxa"/>
          </w:tcPr>
          <w:p w14:paraId="1389D629" w14:textId="77777777" w:rsidR="00A01942" w:rsidRPr="005B6C82" w:rsidRDefault="00A01942" w:rsidP="006260AF">
            <w:pPr>
              <w:rPr>
                <w:rFonts w:cstheme="minorHAnsi"/>
              </w:rPr>
            </w:pPr>
            <w:r w:rsidRPr="005B6C82">
              <w:rPr>
                <w:rFonts w:cstheme="minorHAnsi"/>
              </w:rPr>
              <w:t xml:space="preserve">The SPR has been circulated to CDSS and OAIO for signature on July 12. Formal submission to CDT was planned for the end of July. On August 23, the SPR was formally submitted to CDT. </w:t>
            </w:r>
          </w:p>
        </w:tc>
      </w:tr>
      <w:tr w:rsidR="00A01942" w:rsidRPr="00F34D75" w14:paraId="65A3BE8D" w14:textId="77777777" w:rsidTr="00A0262B">
        <w:trPr>
          <w:trHeight w:val="345"/>
        </w:trPr>
        <w:tc>
          <w:tcPr>
            <w:tcW w:w="2548" w:type="dxa"/>
          </w:tcPr>
          <w:p w14:paraId="00CA713B" w14:textId="77777777" w:rsidR="00A01942" w:rsidRPr="005B6C82" w:rsidRDefault="00A01942" w:rsidP="006260AF">
            <w:pPr>
              <w:jc w:val="center"/>
              <w:rPr>
                <w:rFonts w:cstheme="minorHAnsi"/>
              </w:rPr>
            </w:pPr>
            <w:r w:rsidRPr="005B6C82">
              <w:rPr>
                <w:rFonts w:cstheme="minorHAnsi"/>
              </w:rPr>
              <w:t>Release CARES 2.5</w:t>
            </w:r>
          </w:p>
        </w:tc>
        <w:tc>
          <w:tcPr>
            <w:tcW w:w="1507" w:type="dxa"/>
          </w:tcPr>
          <w:p w14:paraId="71669EBA" w14:textId="77777777" w:rsidR="00A01942" w:rsidRPr="005B6C82" w:rsidDel="0040590D" w:rsidRDefault="00A01942" w:rsidP="006260AF">
            <w:pPr>
              <w:jc w:val="center"/>
              <w:rPr>
                <w:rFonts w:cstheme="minorHAnsi"/>
              </w:rPr>
            </w:pPr>
            <w:r w:rsidRPr="005B6C82">
              <w:rPr>
                <w:rFonts w:cstheme="minorHAnsi"/>
              </w:rPr>
              <w:t>07/20/2019</w:t>
            </w:r>
          </w:p>
        </w:tc>
        <w:tc>
          <w:tcPr>
            <w:tcW w:w="1041" w:type="dxa"/>
          </w:tcPr>
          <w:p w14:paraId="08E42B8D" w14:textId="77777777" w:rsidR="00A01942" w:rsidRPr="005B6C82" w:rsidRDefault="00A01942" w:rsidP="006260AF">
            <w:pPr>
              <w:jc w:val="center"/>
              <w:rPr>
                <w:rFonts w:cstheme="minorHAnsi"/>
              </w:rPr>
            </w:pPr>
            <w:r w:rsidRPr="005B6C82">
              <w:rPr>
                <w:rFonts w:cstheme="minorHAnsi"/>
              </w:rPr>
              <w:t>07/20/2019</w:t>
            </w:r>
          </w:p>
        </w:tc>
        <w:tc>
          <w:tcPr>
            <w:tcW w:w="1706" w:type="dxa"/>
          </w:tcPr>
          <w:p w14:paraId="3467877B" w14:textId="77777777" w:rsidR="00A01942" w:rsidRPr="005B6C82" w:rsidRDefault="00A01942" w:rsidP="006260AF">
            <w:pPr>
              <w:jc w:val="center"/>
              <w:rPr>
                <w:rFonts w:cstheme="minorHAnsi"/>
              </w:rPr>
            </w:pPr>
            <w:r w:rsidRPr="005B6C82">
              <w:rPr>
                <w:rFonts w:cstheme="minorHAnsi"/>
              </w:rPr>
              <w:t>Completed</w:t>
            </w:r>
          </w:p>
        </w:tc>
        <w:tc>
          <w:tcPr>
            <w:tcW w:w="4227" w:type="dxa"/>
          </w:tcPr>
          <w:p w14:paraId="02C54990" w14:textId="77777777" w:rsidR="00A01942" w:rsidRPr="005B6C82" w:rsidDel="0040590D" w:rsidRDefault="00A01942" w:rsidP="006260AF">
            <w:pPr>
              <w:rPr>
                <w:rFonts w:cstheme="minorHAnsi"/>
              </w:rPr>
            </w:pPr>
            <w:r w:rsidRPr="005B6C82">
              <w:rPr>
                <w:rFonts w:cstheme="minorHAnsi"/>
              </w:rPr>
              <w:t>CARES 2.5 was released on July 20, 2019 and included Snapshot 1.6, Facility Search 1.3, and IDM 1.5</w:t>
            </w:r>
          </w:p>
        </w:tc>
      </w:tr>
      <w:tr w:rsidR="00A01942" w:rsidRPr="00F34D75" w14:paraId="13EA3ACD" w14:textId="77777777" w:rsidTr="00A0262B">
        <w:trPr>
          <w:trHeight w:val="345"/>
        </w:trPr>
        <w:tc>
          <w:tcPr>
            <w:tcW w:w="2548" w:type="dxa"/>
            <w:hideMark/>
          </w:tcPr>
          <w:p w14:paraId="55D20BA1" w14:textId="77777777" w:rsidR="00A01942" w:rsidRPr="005B6C82" w:rsidRDefault="00A01942" w:rsidP="006260AF">
            <w:pPr>
              <w:jc w:val="center"/>
              <w:rPr>
                <w:rFonts w:cstheme="minorHAnsi"/>
              </w:rPr>
            </w:pPr>
            <w:bookmarkStart w:id="0" w:name="_Hlk536175805"/>
            <w:r w:rsidRPr="005B6C82">
              <w:rPr>
                <w:rFonts w:cstheme="minorHAnsi"/>
              </w:rPr>
              <w:t>Product Roadmap (First iteration)</w:t>
            </w:r>
          </w:p>
        </w:tc>
        <w:tc>
          <w:tcPr>
            <w:tcW w:w="1507" w:type="dxa"/>
            <w:hideMark/>
          </w:tcPr>
          <w:p w14:paraId="7614F940" w14:textId="77777777" w:rsidR="00A01942" w:rsidRPr="005B6C82" w:rsidRDefault="00A01942" w:rsidP="006260AF">
            <w:pPr>
              <w:jc w:val="center"/>
              <w:rPr>
                <w:rFonts w:cstheme="minorHAnsi"/>
              </w:rPr>
            </w:pPr>
            <w:r w:rsidRPr="005B6C82">
              <w:rPr>
                <w:rFonts w:cstheme="minorHAnsi"/>
              </w:rPr>
              <w:t>07/30/2019</w:t>
            </w:r>
          </w:p>
        </w:tc>
        <w:tc>
          <w:tcPr>
            <w:tcW w:w="1041" w:type="dxa"/>
          </w:tcPr>
          <w:p w14:paraId="1DAAFD52" w14:textId="77777777" w:rsidR="00A01942" w:rsidRPr="005B6C82" w:rsidRDefault="00A01942" w:rsidP="006260AF">
            <w:pPr>
              <w:jc w:val="center"/>
              <w:rPr>
                <w:rFonts w:cstheme="minorHAnsi"/>
              </w:rPr>
            </w:pPr>
            <w:r w:rsidRPr="005B6C82">
              <w:rPr>
                <w:rFonts w:cstheme="minorHAnsi"/>
              </w:rPr>
              <w:t>06/27/2019</w:t>
            </w:r>
          </w:p>
        </w:tc>
        <w:tc>
          <w:tcPr>
            <w:tcW w:w="1706" w:type="dxa"/>
            <w:hideMark/>
          </w:tcPr>
          <w:p w14:paraId="43C4EA03" w14:textId="77777777" w:rsidR="00A01942" w:rsidRPr="005B6C82" w:rsidRDefault="00A01942" w:rsidP="006260AF">
            <w:pPr>
              <w:jc w:val="center"/>
              <w:rPr>
                <w:rFonts w:cstheme="minorHAnsi"/>
              </w:rPr>
            </w:pPr>
            <w:r w:rsidRPr="005B6C82">
              <w:rPr>
                <w:rFonts w:cstheme="minorHAnsi"/>
              </w:rPr>
              <w:t>Completed</w:t>
            </w:r>
          </w:p>
        </w:tc>
        <w:tc>
          <w:tcPr>
            <w:tcW w:w="4227" w:type="dxa"/>
            <w:hideMark/>
          </w:tcPr>
          <w:p w14:paraId="745249E8" w14:textId="77777777" w:rsidR="00A01942" w:rsidRPr="005B6C82" w:rsidRDefault="00A01942" w:rsidP="006260AF">
            <w:pPr>
              <w:rPr>
                <w:rFonts w:cstheme="minorHAnsi"/>
              </w:rPr>
            </w:pPr>
            <w:r w:rsidRPr="005B6C82">
              <w:rPr>
                <w:rFonts w:cstheme="minorHAnsi"/>
              </w:rPr>
              <w:t>The first Product Roadmap iteration, starting with Screening and leading to Emergency Placement over 6 Testable Increments, was completed and approved by ELT on July 11, 2019.</w:t>
            </w:r>
          </w:p>
        </w:tc>
      </w:tr>
      <w:bookmarkEnd w:id="0"/>
      <w:tr w:rsidR="00A01942" w:rsidRPr="00F34D75" w14:paraId="035819FE" w14:textId="77777777" w:rsidTr="00A0262B">
        <w:trPr>
          <w:trHeight w:val="345"/>
        </w:trPr>
        <w:tc>
          <w:tcPr>
            <w:tcW w:w="2548" w:type="dxa"/>
          </w:tcPr>
          <w:p w14:paraId="1BDE8525" w14:textId="77777777" w:rsidR="00A01942" w:rsidRPr="005B6C82" w:rsidRDefault="00A01942" w:rsidP="006260AF">
            <w:pPr>
              <w:jc w:val="center"/>
              <w:rPr>
                <w:rFonts w:cstheme="minorHAnsi"/>
              </w:rPr>
            </w:pPr>
            <w:r w:rsidRPr="005B6C82">
              <w:rPr>
                <w:rFonts w:cstheme="minorHAnsi"/>
              </w:rPr>
              <w:t>Data Architecture and Engineering Services Awarded</w:t>
            </w:r>
            <w:r w:rsidRPr="005B6C82" w:rsidDel="0040590D">
              <w:rPr>
                <w:rFonts w:cstheme="minorHAnsi"/>
              </w:rPr>
              <w:t xml:space="preserve"> </w:t>
            </w:r>
          </w:p>
        </w:tc>
        <w:tc>
          <w:tcPr>
            <w:tcW w:w="1507" w:type="dxa"/>
          </w:tcPr>
          <w:p w14:paraId="42A69889" w14:textId="77777777" w:rsidR="00A01942" w:rsidRPr="005B6C82" w:rsidRDefault="00A01942" w:rsidP="006260AF">
            <w:pPr>
              <w:jc w:val="center"/>
              <w:rPr>
                <w:rFonts w:cstheme="minorHAnsi"/>
              </w:rPr>
            </w:pPr>
            <w:r w:rsidRPr="005B6C82">
              <w:rPr>
                <w:rFonts w:cstheme="minorHAnsi"/>
              </w:rPr>
              <w:t>09/30/2019</w:t>
            </w:r>
          </w:p>
        </w:tc>
        <w:tc>
          <w:tcPr>
            <w:tcW w:w="1041" w:type="dxa"/>
          </w:tcPr>
          <w:p w14:paraId="0C368D2D" w14:textId="77777777" w:rsidR="00A01942" w:rsidRPr="005B6C82" w:rsidRDefault="00A01942" w:rsidP="006260AF">
            <w:pPr>
              <w:jc w:val="center"/>
              <w:rPr>
                <w:rFonts w:cstheme="minorHAnsi"/>
              </w:rPr>
            </w:pPr>
            <w:r w:rsidRPr="005B6C82">
              <w:rPr>
                <w:rFonts w:cstheme="minorHAnsi"/>
              </w:rPr>
              <w:t>N/A</w:t>
            </w:r>
          </w:p>
        </w:tc>
        <w:tc>
          <w:tcPr>
            <w:tcW w:w="1706" w:type="dxa"/>
          </w:tcPr>
          <w:p w14:paraId="23D29CD0" w14:textId="77777777" w:rsidR="00A01942" w:rsidRPr="005B6C82" w:rsidRDefault="00A01942" w:rsidP="006260AF">
            <w:pPr>
              <w:jc w:val="center"/>
              <w:rPr>
                <w:rFonts w:cstheme="minorHAnsi"/>
              </w:rPr>
            </w:pPr>
            <w:r w:rsidRPr="005B6C82">
              <w:rPr>
                <w:rFonts w:cstheme="minorHAnsi"/>
              </w:rPr>
              <w:t>Cancelled</w:t>
            </w:r>
          </w:p>
        </w:tc>
        <w:tc>
          <w:tcPr>
            <w:tcW w:w="4227" w:type="dxa"/>
          </w:tcPr>
          <w:p w14:paraId="61D6AA82" w14:textId="77777777" w:rsidR="00A01942" w:rsidRPr="005B6C82" w:rsidRDefault="00A01942" w:rsidP="006260AF">
            <w:pPr>
              <w:rPr>
                <w:rFonts w:cstheme="minorHAnsi"/>
              </w:rPr>
            </w:pPr>
            <w:r w:rsidRPr="005B6C82">
              <w:rPr>
                <w:rFonts w:cstheme="minorHAnsi"/>
              </w:rPr>
              <w:t xml:space="preserve">This procurement milestone has been cancelled and repurposed with other procurement milestones. </w:t>
            </w:r>
          </w:p>
        </w:tc>
      </w:tr>
      <w:tr w:rsidR="00A01942" w:rsidRPr="00F34D75" w14:paraId="5A295EEE" w14:textId="77777777" w:rsidTr="00A0262B">
        <w:trPr>
          <w:trHeight w:val="345"/>
        </w:trPr>
        <w:tc>
          <w:tcPr>
            <w:tcW w:w="2548" w:type="dxa"/>
          </w:tcPr>
          <w:p w14:paraId="65E9D3CD" w14:textId="77777777" w:rsidR="00A01942" w:rsidRPr="005B6C82" w:rsidRDefault="00A01942" w:rsidP="006260AF">
            <w:pPr>
              <w:jc w:val="center"/>
              <w:rPr>
                <w:rFonts w:cstheme="minorHAnsi"/>
              </w:rPr>
            </w:pPr>
            <w:r w:rsidRPr="005B6C82">
              <w:rPr>
                <w:rFonts w:cstheme="minorHAnsi"/>
              </w:rPr>
              <w:t>Quarterly Product Roadmap Update (FY 2019/20 Q2)</w:t>
            </w:r>
          </w:p>
        </w:tc>
        <w:tc>
          <w:tcPr>
            <w:tcW w:w="1507" w:type="dxa"/>
          </w:tcPr>
          <w:p w14:paraId="566F57F5" w14:textId="77777777" w:rsidR="00A01942" w:rsidRPr="005B6C82" w:rsidRDefault="00A01942" w:rsidP="006260AF">
            <w:pPr>
              <w:jc w:val="center"/>
              <w:rPr>
                <w:rFonts w:cstheme="minorHAnsi"/>
              </w:rPr>
            </w:pPr>
            <w:r w:rsidRPr="005B6C82">
              <w:rPr>
                <w:rFonts w:cstheme="minorHAnsi"/>
              </w:rPr>
              <w:t>10/01/2019</w:t>
            </w:r>
          </w:p>
        </w:tc>
        <w:tc>
          <w:tcPr>
            <w:tcW w:w="1041" w:type="dxa"/>
          </w:tcPr>
          <w:p w14:paraId="088E2ED8" w14:textId="77777777" w:rsidR="00A01942" w:rsidRPr="005B6C82" w:rsidRDefault="00A01942" w:rsidP="006260AF">
            <w:pPr>
              <w:jc w:val="center"/>
              <w:rPr>
                <w:rFonts w:cstheme="minorHAnsi"/>
              </w:rPr>
            </w:pPr>
          </w:p>
        </w:tc>
        <w:tc>
          <w:tcPr>
            <w:tcW w:w="1706" w:type="dxa"/>
          </w:tcPr>
          <w:p w14:paraId="51A7C9F8" w14:textId="77777777" w:rsidR="00A01942" w:rsidRPr="005B6C82" w:rsidRDefault="00A01942" w:rsidP="006260AF">
            <w:pPr>
              <w:jc w:val="center"/>
              <w:rPr>
                <w:rFonts w:cstheme="minorHAnsi"/>
              </w:rPr>
            </w:pPr>
            <w:r w:rsidRPr="005B6C82">
              <w:rPr>
                <w:rFonts w:cstheme="minorHAnsi"/>
              </w:rPr>
              <w:t xml:space="preserve">In Progress </w:t>
            </w:r>
          </w:p>
        </w:tc>
        <w:tc>
          <w:tcPr>
            <w:tcW w:w="4227" w:type="dxa"/>
          </w:tcPr>
          <w:p w14:paraId="2CFBFD18" w14:textId="77777777" w:rsidR="00A01942" w:rsidRPr="005B6C82" w:rsidRDefault="00A01942" w:rsidP="006260AF">
            <w:pPr>
              <w:rPr>
                <w:rFonts w:cstheme="minorHAnsi"/>
              </w:rPr>
            </w:pPr>
          </w:p>
        </w:tc>
      </w:tr>
      <w:tr w:rsidR="00A01942" w:rsidRPr="00F34D75" w14:paraId="71015B2A" w14:textId="77777777" w:rsidTr="00A0262B">
        <w:trPr>
          <w:trHeight w:val="345"/>
        </w:trPr>
        <w:tc>
          <w:tcPr>
            <w:tcW w:w="2548" w:type="dxa"/>
          </w:tcPr>
          <w:p w14:paraId="002BA8CE" w14:textId="77777777" w:rsidR="00A01942" w:rsidRPr="005B6C82" w:rsidRDefault="00A01942" w:rsidP="006260AF">
            <w:pPr>
              <w:jc w:val="center"/>
              <w:rPr>
                <w:rFonts w:cstheme="minorHAnsi"/>
              </w:rPr>
            </w:pPr>
            <w:r w:rsidRPr="005B6C82">
              <w:rPr>
                <w:rFonts w:cstheme="minorHAnsi"/>
              </w:rPr>
              <w:t>Implementation Advance Planning Document Submission to ACYF</w:t>
            </w:r>
          </w:p>
        </w:tc>
        <w:tc>
          <w:tcPr>
            <w:tcW w:w="1507" w:type="dxa"/>
          </w:tcPr>
          <w:p w14:paraId="25F7A03C" w14:textId="77777777" w:rsidR="00A01942" w:rsidRPr="005B6C82" w:rsidDel="00584D08" w:rsidRDefault="00A01942" w:rsidP="006260AF">
            <w:pPr>
              <w:jc w:val="center"/>
              <w:rPr>
                <w:rFonts w:cstheme="minorHAnsi"/>
              </w:rPr>
            </w:pPr>
            <w:r w:rsidRPr="005B6C82">
              <w:rPr>
                <w:rFonts w:cstheme="minorHAnsi"/>
              </w:rPr>
              <w:t>05/1/2020</w:t>
            </w:r>
          </w:p>
        </w:tc>
        <w:tc>
          <w:tcPr>
            <w:tcW w:w="1041" w:type="dxa"/>
          </w:tcPr>
          <w:p w14:paraId="27CAD685" w14:textId="77777777" w:rsidR="00A01942" w:rsidRPr="005B6C82" w:rsidRDefault="00A01942" w:rsidP="006260AF">
            <w:pPr>
              <w:jc w:val="center"/>
              <w:rPr>
                <w:rFonts w:cstheme="minorHAnsi"/>
              </w:rPr>
            </w:pPr>
          </w:p>
        </w:tc>
        <w:tc>
          <w:tcPr>
            <w:tcW w:w="1706" w:type="dxa"/>
          </w:tcPr>
          <w:p w14:paraId="2B948170" w14:textId="77777777" w:rsidR="00A01942" w:rsidRPr="005B6C82" w:rsidDel="00584D08" w:rsidRDefault="00A01942" w:rsidP="006260AF">
            <w:pPr>
              <w:jc w:val="center"/>
              <w:rPr>
                <w:rFonts w:cstheme="minorHAnsi"/>
              </w:rPr>
            </w:pPr>
            <w:r w:rsidRPr="005B6C82">
              <w:rPr>
                <w:rFonts w:cstheme="minorHAnsi"/>
              </w:rPr>
              <w:t xml:space="preserve">In Development </w:t>
            </w:r>
          </w:p>
        </w:tc>
        <w:tc>
          <w:tcPr>
            <w:tcW w:w="4227" w:type="dxa"/>
          </w:tcPr>
          <w:p w14:paraId="7B366659" w14:textId="77777777" w:rsidR="00A01942" w:rsidRPr="005B6C82" w:rsidDel="00584D08" w:rsidRDefault="00A01942" w:rsidP="006260AF">
            <w:pPr>
              <w:rPr>
                <w:rFonts w:cstheme="minorHAnsi"/>
              </w:rPr>
            </w:pPr>
            <w:r w:rsidRPr="005B6C82">
              <w:rPr>
                <w:rFonts w:cstheme="minorHAnsi"/>
              </w:rPr>
              <w:t xml:space="preserve">The Planned Finish Date has been updated from 11/01/2019. </w:t>
            </w:r>
          </w:p>
        </w:tc>
      </w:tr>
      <w:tr w:rsidR="00A01942" w:rsidRPr="00F34D75" w14:paraId="18AA8749" w14:textId="77777777" w:rsidTr="00A0262B">
        <w:trPr>
          <w:trHeight w:val="345"/>
        </w:trPr>
        <w:tc>
          <w:tcPr>
            <w:tcW w:w="2548" w:type="dxa"/>
          </w:tcPr>
          <w:p w14:paraId="5C135DC1" w14:textId="77777777" w:rsidR="00A01942" w:rsidRPr="005B6C82" w:rsidRDefault="00A01942" w:rsidP="006260AF">
            <w:pPr>
              <w:jc w:val="center"/>
              <w:rPr>
                <w:rFonts w:cstheme="minorHAnsi"/>
              </w:rPr>
            </w:pPr>
            <w:r w:rsidRPr="005B6C82">
              <w:rPr>
                <w:rFonts w:cstheme="minorHAnsi"/>
              </w:rPr>
              <w:t>PaaS Integration Services Vendor Awarded</w:t>
            </w:r>
          </w:p>
        </w:tc>
        <w:tc>
          <w:tcPr>
            <w:tcW w:w="1507" w:type="dxa"/>
          </w:tcPr>
          <w:p w14:paraId="6E00ACEC" w14:textId="77777777" w:rsidR="00A01942" w:rsidRPr="005B6C82" w:rsidRDefault="00A01942" w:rsidP="006260AF">
            <w:pPr>
              <w:jc w:val="center"/>
              <w:rPr>
                <w:rFonts w:cstheme="minorHAnsi"/>
              </w:rPr>
            </w:pPr>
            <w:r w:rsidRPr="005B6C82">
              <w:rPr>
                <w:rFonts w:cstheme="minorHAnsi"/>
              </w:rPr>
              <w:t>12/30/2019</w:t>
            </w:r>
          </w:p>
        </w:tc>
        <w:tc>
          <w:tcPr>
            <w:tcW w:w="1041" w:type="dxa"/>
          </w:tcPr>
          <w:p w14:paraId="2AF6C495" w14:textId="77777777" w:rsidR="00A01942" w:rsidRPr="005B6C82" w:rsidRDefault="00A01942" w:rsidP="006260AF">
            <w:pPr>
              <w:jc w:val="center"/>
              <w:rPr>
                <w:rFonts w:cstheme="minorHAnsi"/>
              </w:rPr>
            </w:pPr>
          </w:p>
        </w:tc>
        <w:tc>
          <w:tcPr>
            <w:tcW w:w="1706" w:type="dxa"/>
          </w:tcPr>
          <w:p w14:paraId="57E062DE" w14:textId="77777777" w:rsidR="00A01942" w:rsidRPr="005B6C82" w:rsidRDefault="00A01942" w:rsidP="006260AF">
            <w:pPr>
              <w:jc w:val="center"/>
              <w:rPr>
                <w:rFonts w:cstheme="minorHAnsi"/>
              </w:rPr>
            </w:pPr>
            <w:r w:rsidRPr="005B6C82">
              <w:rPr>
                <w:rFonts w:cstheme="minorHAnsi"/>
              </w:rPr>
              <w:t xml:space="preserve">In Progress </w:t>
            </w:r>
          </w:p>
        </w:tc>
        <w:tc>
          <w:tcPr>
            <w:tcW w:w="4227" w:type="dxa"/>
          </w:tcPr>
          <w:p w14:paraId="563DB736" w14:textId="77777777" w:rsidR="00A01942" w:rsidRPr="005B6C82" w:rsidDel="00584D08" w:rsidRDefault="00A01942" w:rsidP="006260AF">
            <w:pPr>
              <w:rPr>
                <w:rFonts w:cstheme="minorHAnsi"/>
              </w:rPr>
            </w:pPr>
            <w:r w:rsidRPr="005B6C82">
              <w:rPr>
                <w:rFonts w:cstheme="minorHAnsi"/>
              </w:rPr>
              <w:t>The Planned Finish Date has been updated from 11/30/2019.</w:t>
            </w:r>
          </w:p>
        </w:tc>
      </w:tr>
      <w:tr w:rsidR="00A01942" w:rsidRPr="00F34D75" w14:paraId="1CF41A9F" w14:textId="77777777" w:rsidTr="00A0262B">
        <w:trPr>
          <w:trHeight w:val="345"/>
        </w:trPr>
        <w:tc>
          <w:tcPr>
            <w:tcW w:w="2548" w:type="dxa"/>
          </w:tcPr>
          <w:p w14:paraId="6114A7E0" w14:textId="77777777" w:rsidR="00A01942" w:rsidRPr="005B6C82" w:rsidRDefault="00A01942" w:rsidP="006260AF">
            <w:pPr>
              <w:jc w:val="center"/>
              <w:rPr>
                <w:rFonts w:cstheme="minorHAnsi"/>
              </w:rPr>
            </w:pPr>
            <w:r w:rsidRPr="005B6C82">
              <w:rPr>
                <w:rFonts w:cstheme="minorHAnsi"/>
              </w:rPr>
              <w:t>CWS-CARES Digital Service Playbook Complete</w:t>
            </w:r>
          </w:p>
        </w:tc>
        <w:tc>
          <w:tcPr>
            <w:tcW w:w="1507" w:type="dxa"/>
          </w:tcPr>
          <w:p w14:paraId="70792A98" w14:textId="77777777" w:rsidR="00A01942" w:rsidRPr="005B6C82" w:rsidRDefault="00A01942" w:rsidP="006260AF">
            <w:pPr>
              <w:jc w:val="center"/>
              <w:rPr>
                <w:rFonts w:cstheme="minorHAnsi"/>
              </w:rPr>
            </w:pPr>
            <w:r w:rsidRPr="005B6C82">
              <w:rPr>
                <w:rFonts w:cstheme="minorHAnsi"/>
              </w:rPr>
              <w:t>11/30/2019</w:t>
            </w:r>
          </w:p>
        </w:tc>
        <w:tc>
          <w:tcPr>
            <w:tcW w:w="1041" w:type="dxa"/>
          </w:tcPr>
          <w:p w14:paraId="7363EA79" w14:textId="77777777" w:rsidR="00A01942" w:rsidRPr="005B6C82" w:rsidRDefault="00A01942" w:rsidP="006260AF">
            <w:pPr>
              <w:jc w:val="center"/>
              <w:rPr>
                <w:rFonts w:cstheme="minorHAnsi"/>
              </w:rPr>
            </w:pPr>
          </w:p>
        </w:tc>
        <w:tc>
          <w:tcPr>
            <w:tcW w:w="1706" w:type="dxa"/>
          </w:tcPr>
          <w:p w14:paraId="5B271B77" w14:textId="77777777" w:rsidR="00A01942" w:rsidRPr="005B6C82" w:rsidRDefault="00A01942" w:rsidP="006260AF">
            <w:pPr>
              <w:jc w:val="center"/>
              <w:rPr>
                <w:rFonts w:cstheme="minorHAnsi"/>
              </w:rPr>
            </w:pPr>
            <w:r w:rsidRPr="005B6C82">
              <w:rPr>
                <w:rFonts w:cstheme="minorHAnsi"/>
              </w:rPr>
              <w:t>In Progress</w:t>
            </w:r>
          </w:p>
        </w:tc>
        <w:tc>
          <w:tcPr>
            <w:tcW w:w="4227" w:type="dxa"/>
          </w:tcPr>
          <w:p w14:paraId="065599A6" w14:textId="77777777" w:rsidR="00A01942" w:rsidRPr="005B6C82" w:rsidDel="00584D08" w:rsidRDefault="00A01942" w:rsidP="006260AF">
            <w:pPr>
              <w:rPr>
                <w:rFonts w:cstheme="minorHAnsi"/>
              </w:rPr>
            </w:pPr>
            <w:r w:rsidRPr="005B6C82">
              <w:rPr>
                <w:rFonts w:cstheme="minorHAnsi"/>
              </w:rPr>
              <w:t xml:space="preserve">The first draft of the CARES Service Delivery Playbook (Executive Summary) was completed on July 18, 2019. Detailed Playbook “plays” (tactical instructions) for Phase 3 (Discover) are currently under development by Delivery Central. </w:t>
            </w:r>
          </w:p>
        </w:tc>
      </w:tr>
      <w:tr w:rsidR="00A01942" w:rsidRPr="00F34D75" w14:paraId="1263A696" w14:textId="77777777" w:rsidTr="00A0262B">
        <w:trPr>
          <w:trHeight w:val="345"/>
        </w:trPr>
        <w:tc>
          <w:tcPr>
            <w:tcW w:w="2548" w:type="dxa"/>
          </w:tcPr>
          <w:p w14:paraId="5BAE0AC5" w14:textId="77777777" w:rsidR="00A01942" w:rsidRPr="005B6C82" w:rsidRDefault="00A01942" w:rsidP="006260AF">
            <w:pPr>
              <w:jc w:val="center"/>
              <w:rPr>
                <w:rFonts w:cstheme="minorHAnsi"/>
              </w:rPr>
            </w:pPr>
            <w:r w:rsidRPr="005B6C82">
              <w:rPr>
                <w:rFonts w:cstheme="minorHAnsi"/>
              </w:rPr>
              <w:t>PaaS Licenses Procurement Complete</w:t>
            </w:r>
          </w:p>
        </w:tc>
        <w:tc>
          <w:tcPr>
            <w:tcW w:w="1507" w:type="dxa"/>
          </w:tcPr>
          <w:p w14:paraId="3EE00C92" w14:textId="77777777" w:rsidR="00A01942" w:rsidRPr="005B6C82" w:rsidRDefault="00A01942" w:rsidP="006260AF">
            <w:pPr>
              <w:jc w:val="center"/>
              <w:rPr>
                <w:rFonts w:cstheme="minorHAnsi"/>
              </w:rPr>
            </w:pPr>
            <w:r w:rsidRPr="005B6C82">
              <w:rPr>
                <w:rFonts w:cstheme="minorHAnsi"/>
              </w:rPr>
              <w:t>03/25/2020</w:t>
            </w:r>
          </w:p>
        </w:tc>
        <w:tc>
          <w:tcPr>
            <w:tcW w:w="1041" w:type="dxa"/>
          </w:tcPr>
          <w:p w14:paraId="344F112F" w14:textId="77777777" w:rsidR="00A01942" w:rsidRPr="005B6C82" w:rsidRDefault="00A01942" w:rsidP="006260AF">
            <w:pPr>
              <w:jc w:val="center"/>
              <w:rPr>
                <w:rFonts w:cstheme="minorHAnsi"/>
              </w:rPr>
            </w:pPr>
          </w:p>
        </w:tc>
        <w:tc>
          <w:tcPr>
            <w:tcW w:w="1706" w:type="dxa"/>
          </w:tcPr>
          <w:p w14:paraId="5853113D" w14:textId="77777777" w:rsidR="00A01942" w:rsidRPr="005B6C82" w:rsidRDefault="00A01942" w:rsidP="006260AF">
            <w:pPr>
              <w:jc w:val="center"/>
              <w:rPr>
                <w:rFonts w:cstheme="minorHAnsi"/>
              </w:rPr>
            </w:pPr>
            <w:r w:rsidRPr="005B6C82">
              <w:rPr>
                <w:rFonts w:cstheme="minorHAnsi"/>
              </w:rPr>
              <w:t>In Progress</w:t>
            </w:r>
          </w:p>
        </w:tc>
        <w:tc>
          <w:tcPr>
            <w:tcW w:w="4227" w:type="dxa"/>
          </w:tcPr>
          <w:p w14:paraId="05C930D9" w14:textId="77777777" w:rsidR="00A01942" w:rsidRPr="005B6C82" w:rsidDel="00584D08" w:rsidRDefault="00A01942" w:rsidP="006260AF">
            <w:pPr>
              <w:rPr>
                <w:rFonts w:cstheme="minorHAnsi"/>
              </w:rPr>
            </w:pPr>
            <w:r w:rsidRPr="005B6C82">
              <w:rPr>
                <w:rFonts w:cstheme="minorHAnsi"/>
              </w:rPr>
              <w:t xml:space="preserve">The Planned Finish Date has been updated from 12/30/2019. </w:t>
            </w:r>
          </w:p>
        </w:tc>
      </w:tr>
    </w:tbl>
    <w:p w14:paraId="2AAABD3D" w14:textId="4A75C45C" w:rsidR="00A81BD9" w:rsidRPr="00237000" w:rsidRDefault="00A81BD9" w:rsidP="00FE69F4">
      <w:pPr>
        <w:spacing w:after="120"/>
        <w:jc w:val="center"/>
        <w:rPr>
          <w:rFonts w:eastAsia="Arial" w:cstheme="minorHAnsi"/>
        </w:rPr>
      </w:pPr>
    </w:p>
    <w:p w14:paraId="22FAD910" w14:textId="77777777" w:rsidR="00A81BD9" w:rsidRPr="00237000" w:rsidRDefault="00A81BD9">
      <w:pPr>
        <w:rPr>
          <w:rFonts w:eastAsia="Arial" w:cstheme="minorHAnsi"/>
        </w:rPr>
      </w:pPr>
      <w:r w:rsidRPr="00237000">
        <w:rPr>
          <w:rFonts w:eastAsia="Arial" w:cstheme="minorHAnsi"/>
        </w:rPr>
        <w:br w:type="page"/>
      </w:r>
    </w:p>
    <w:p w14:paraId="65BAACA2" w14:textId="2345688D" w:rsidR="00FC55CC" w:rsidRDefault="005B6C82" w:rsidP="0094318A">
      <w:pPr>
        <w:pStyle w:val="Heading2"/>
      </w:pPr>
      <w:r>
        <w:lastRenderedPageBreak/>
        <w:t>July</w:t>
      </w:r>
      <w:r w:rsidR="00F96EC9" w:rsidRPr="00FC55CC">
        <w:t xml:space="preserve"> </w:t>
      </w:r>
      <w:r w:rsidR="0064393F" w:rsidRPr="00FC55CC">
        <w:t>2</w:t>
      </w:r>
      <w:r>
        <w:t>6</w:t>
      </w:r>
      <w:r w:rsidR="0064393F" w:rsidRPr="00FC55CC">
        <w:t xml:space="preserve"> </w:t>
      </w:r>
      <w:r w:rsidR="00514995" w:rsidRPr="00FC55CC">
        <w:t xml:space="preserve">through </w:t>
      </w:r>
      <w:r>
        <w:t>August</w:t>
      </w:r>
      <w:r w:rsidR="0064393F" w:rsidRPr="00FC55CC">
        <w:t xml:space="preserve"> </w:t>
      </w:r>
      <w:r w:rsidR="00F96EC9" w:rsidRPr="00FC55CC">
        <w:t>25</w:t>
      </w:r>
      <w:r w:rsidR="0012774B" w:rsidRPr="00FC55CC">
        <w:t xml:space="preserve">, </w:t>
      </w:r>
      <w:r w:rsidR="00AF6D6C" w:rsidRPr="00FC55CC">
        <w:t>201</w:t>
      </w:r>
      <w:r w:rsidR="0012774B" w:rsidRPr="00FC55CC">
        <w:t>9</w:t>
      </w:r>
    </w:p>
    <w:p w14:paraId="4AE35E23" w14:textId="33A4B085" w:rsidR="00FD54D4" w:rsidRPr="00FC55CC" w:rsidRDefault="005B6C82" w:rsidP="0094318A">
      <w:pPr>
        <w:pStyle w:val="Heading2"/>
      </w:pPr>
      <w:r>
        <w:t>CARES-LIVE RELEASE STATUS</w:t>
      </w:r>
    </w:p>
    <w:tbl>
      <w:tblPr>
        <w:tblStyle w:val="TableGrid2"/>
        <w:tblW w:w="109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980"/>
      </w:tblGrid>
      <w:tr w:rsidR="00006522" w:rsidRPr="00D03074" w14:paraId="6C0C56DF" w14:textId="77777777" w:rsidTr="006260AF">
        <w:trPr>
          <w:trHeight w:val="283"/>
          <w:tblHeader/>
        </w:trPr>
        <w:tc>
          <w:tcPr>
            <w:tcW w:w="10980" w:type="dxa"/>
            <w:shd w:val="clear" w:color="auto" w:fill="F2F2F2"/>
            <w:vAlign w:val="center"/>
          </w:tcPr>
          <w:p w14:paraId="22D1F763" w14:textId="77777777" w:rsidR="00006522" w:rsidRPr="006260AF" w:rsidRDefault="00006522" w:rsidP="006260AF">
            <w:pPr>
              <w:spacing w:before="120" w:after="120"/>
              <w:jc w:val="center"/>
              <w:rPr>
                <w:rFonts w:eastAsia="Arial" w:cstheme="minorHAnsi"/>
                <w:b/>
                <w:bCs/>
              </w:rPr>
            </w:pPr>
            <w:r w:rsidRPr="006260AF">
              <w:rPr>
                <w:rFonts w:eastAsia="Arial" w:cstheme="minorHAnsi"/>
                <w:b/>
                <w:bCs/>
              </w:rPr>
              <w:t>Product Feature/Service - Progress to Date</w:t>
            </w:r>
          </w:p>
        </w:tc>
      </w:tr>
      <w:tr w:rsidR="00006522" w:rsidRPr="00D03074" w14:paraId="2F125858" w14:textId="77777777" w:rsidTr="006260AF">
        <w:trPr>
          <w:trHeight w:val="1912"/>
        </w:trPr>
        <w:tc>
          <w:tcPr>
            <w:tcW w:w="10980" w:type="dxa"/>
            <w:shd w:val="clear" w:color="auto" w:fill="auto"/>
          </w:tcPr>
          <w:p w14:paraId="306D94E9" w14:textId="77777777" w:rsidR="00006522" w:rsidRPr="006260AF" w:rsidRDefault="00006522" w:rsidP="006260AF">
            <w:pPr>
              <w:rPr>
                <w:rFonts w:eastAsia="Arial" w:cstheme="minorHAnsi"/>
              </w:rPr>
            </w:pPr>
            <w:r w:rsidRPr="006260AF">
              <w:rPr>
                <w:rFonts w:eastAsia="Arial" w:cstheme="minorHAnsi"/>
              </w:rPr>
              <w:t>With the Project's decision in May to move to a Customer Relationship Management (CRM) based PaaS solution, the Project is no longer actively managing the backlogs/work queues for various digital services to introduce new features. The Project, however, is committed to evaluating enhancements and features that would increase adoption of CARES-Live (CANS, Snapshot and Facility Search). All feature requests will be evaluated against adoption goals, and in December 2019, the Project will reassess the costs and benefits to determine whether it will continue supporting CARES-Live in production. If it is determined that the existing CARES system should no longer be supported, the Project will evaluate how the information in the system will be converted to the new PaaS solution.</w:t>
            </w:r>
          </w:p>
          <w:p w14:paraId="76F677B2" w14:textId="77777777" w:rsidR="00006522" w:rsidRPr="006260AF" w:rsidRDefault="00006522" w:rsidP="006260AF">
            <w:pPr>
              <w:rPr>
                <w:rFonts w:eastAsia="Arial" w:cstheme="minorHAnsi"/>
              </w:rPr>
            </w:pPr>
          </w:p>
          <w:p w14:paraId="685AEBB0" w14:textId="77777777" w:rsidR="00006522" w:rsidRPr="006260AF" w:rsidRDefault="00006522" w:rsidP="006260AF">
            <w:pPr>
              <w:rPr>
                <w:rFonts w:eastAsia="Arial" w:cstheme="minorHAnsi"/>
              </w:rPr>
            </w:pPr>
            <w:r w:rsidRPr="006260AF">
              <w:rPr>
                <w:rFonts w:eastAsia="Arial" w:cstheme="minorHAnsi"/>
              </w:rPr>
              <w:t xml:space="preserve">At this time, CARES-Live has only one release fully defined, developed, tested for release in early September 2019. The table below lists the changes planned in detail. </w:t>
            </w:r>
            <w:proofErr w:type="gramStart"/>
            <w:r w:rsidRPr="006260AF">
              <w:rPr>
                <w:rFonts w:eastAsia="Arial" w:cstheme="minorHAnsi"/>
              </w:rPr>
              <w:t>Similar to</w:t>
            </w:r>
            <w:proofErr w:type="gramEnd"/>
            <w:r w:rsidRPr="006260AF">
              <w:rPr>
                <w:rFonts w:eastAsia="Arial" w:cstheme="minorHAnsi"/>
              </w:rPr>
              <w:t xml:space="preserve"> other statewide releases, a phased implementation plan has been developed to roll out the changes to all county and state users, following a September through November 2019 wave schedule.</w:t>
            </w:r>
          </w:p>
          <w:p w14:paraId="03109AE1" w14:textId="77777777" w:rsidR="00006522" w:rsidRPr="006260AF" w:rsidRDefault="00006522" w:rsidP="006260AF">
            <w:pPr>
              <w:rPr>
                <w:rFonts w:eastAsia="Times New Roman" w:cstheme="minorHAnsi"/>
              </w:rPr>
            </w:pPr>
          </w:p>
        </w:tc>
      </w:tr>
    </w:tbl>
    <w:p w14:paraId="04A45598" w14:textId="77777777" w:rsidR="00EF2776" w:rsidRDefault="00EF2776"/>
    <w:tbl>
      <w:tblPr>
        <w:tblStyle w:val="TableGridLight"/>
        <w:tblW w:w="10980" w:type="dxa"/>
        <w:tblLook w:val="04A0" w:firstRow="1" w:lastRow="0" w:firstColumn="1" w:lastColumn="0" w:noHBand="0" w:noVBand="1"/>
      </w:tblPr>
      <w:tblGrid>
        <w:gridCol w:w="5400"/>
        <w:gridCol w:w="5580"/>
      </w:tblGrid>
      <w:tr w:rsidR="00006522" w:rsidRPr="00D03074" w14:paraId="2FC320DE" w14:textId="77777777" w:rsidTr="00EF2776">
        <w:trPr>
          <w:trHeight w:val="274"/>
          <w:tblHeader/>
        </w:trPr>
        <w:tc>
          <w:tcPr>
            <w:tcW w:w="5400" w:type="dxa"/>
            <w:shd w:val="clear" w:color="auto" w:fill="DAEEF3" w:themeFill="accent5" w:themeFillTint="33"/>
          </w:tcPr>
          <w:p w14:paraId="6DD4010F" w14:textId="77777777" w:rsidR="00006522" w:rsidRPr="006260AF" w:rsidRDefault="00006522" w:rsidP="006260AF">
            <w:pPr>
              <w:spacing w:before="120" w:after="120"/>
              <w:jc w:val="center"/>
              <w:rPr>
                <w:rFonts w:eastAsia="Arial" w:cstheme="minorHAnsi"/>
                <w:b/>
              </w:rPr>
            </w:pPr>
            <w:r w:rsidRPr="006260AF">
              <w:rPr>
                <w:rFonts w:eastAsia="Arial" w:cstheme="minorHAnsi"/>
                <w:b/>
              </w:rPr>
              <w:t>CARES-Live Release 2.6</w:t>
            </w:r>
          </w:p>
        </w:tc>
        <w:tc>
          <w:tcPr>
            <w:tcW w:w="5580" w:type="dxa"/>
            <w:shd w:val="clear" w:color="auto" w:fill="DAEEF3" w:themeFill="accent5" w:themeFillTint="33"/>
          </w:tcPr>
          <w:p w14:paraId="79398C2A" w14:textId="77777777" w:rsidR="00006522" w:rsidRPr="006260AF" w:rsidRDefault="00006522" w:rsidP="006260AF">
            <w:pPr>
              <w:spacing w:before="120" w:after="120"/>
              <w:jc w:val="center"/>
              <w:rPr>
                <w:rFonts w:eastAsia="Arial" w:cstheme="minorHAnsi"/>
                <w:b/>
              </w:rPr>
            </w:pPr>
            <w:r w:rsidRPr="006260AF">
              <w:rPr>
                <w:rFonts w:eastAsia="Arial" w:cstheme="minorHAnsi"/>
                <w:b/>
              </w:rPr>
              <w:t>Notes</w:t>
            </w:r>
          </w:p>
        </w:tc>
      </w:tr>
      <w:tr w:rsidR="00006522" w:rsidRPr="00D03074" w14:paraId="56A0219D" w14:textId="77777777" w:rsidTr="00EF2776">
        <w:trPr>
          <w:trHeight w:val="1822"/>
        </w:trPr>
        <w:tc>
          <w:tcPr>
            <w:tcW w:w="5400" w:type="dxa"/>
          </w:tcPr>
          <w:p w14:paraId="6BD0B6FE" w14:textId="77777777" w:rsidR="00006522" w:rsidRPr="006260AF" w:rsidRDefault="00006522" w:rsidP="006260AF">
            <w:pPr>
              <w:rPr>
                <w:rFonts w:eastAsia="Arial" w:cstheme="minorHAnsi"/>
                <w:b/>
              </w:rPr>
            </w:pPr>
            <w:r w:rsidRPr="006260AF">
              <w:rPr>
                <w:rFonts w:eastAsia="Arial" w:cstheme="minorHAnsi"/>
                <w:b/>
              </w:rPr>
              <w:t>Snapshot 1.7 Features</w:t>
            </w:r>
          </w:p>
          <w:p w14:paraId="41092004" w14:textId="77777777" w:rsidR="00006522" w:rsidRPr="006260AF" w:rsidRDefault="00006522" w:rsidP="006260AF">
            <w:pPr>
              <w:pStyle w:val="ListParagraph"/>
              <w:numPr>
                <w:ilvl w:val="0"/>
                <w:numId w:val="53"/>
              </w:numPr>
              <w:rPr>
                <w:rFonts w:eastAsia="Arial" w:cstheme="minorHAnsi"/>
                <w:b/>
              </w:rPr>
            </w:pPr>
            <w:r w:rsidRPr="006260AF">
              <w:rPr>
                <w:rFonts w:eastAsia="Arial" w:cstheme="minorHAnsi"/>
                <w:bCs/>
              </w:rPr>
              <w:t>Search criteria</w:t>
            </w:r>
          </w:p>
          <w:p w14:paraId="161E091B" w14:textId="77777777" w:rsidR="00006522" w:rsidRPr="006260AF" w:rsidRDefault="00006522" w:rsidP="006260AF">
            <w:pPr>
              <w:pStyle w:val="ListParagraph"/>
              <w:numPr>
                <w:ilvl w:val="0"/>
                <w:numId w:val="53"/>
              </w:numPr>
              <w:rPr>
                <w:rFonts w:eastAsia="Arial" w:cstheme="minorHAnsi"/>
                <w:b/>
              </w:rPr>
            </w:pPr>
            <w:r w:rsidRPr="006260AF">
              <w:rPr>
                <w:rFonts w:eastAsia="Arial" w:cstheme="minorHAnsi"/>
                <w:bCs/>
              </w:rPr>
              <w:t>Search results in table format</w:t>
            </w:r>
          </w:p>
          <w:p w14:paraId="19500782" w14:textId="77777777" w:rsidR="00006522" w:rsidRPr="006260AF" w:rsidRDefault="00006522" w:rsidP="006260AF">
            <w:pPr>
              <w:pStyle w:val="ListParagraph"/>
              <w:numPr>
                <w:ilvl w:val="0"/>
                <w:numId w:val="53"/>
              </w:numPr>
              <w:rPr>
                <w:rFonts w:eastAsia="Arial" w:cstheme="minorHAnsi"/>
                <w:b/>
              </w:rPr>
            </w:pPr>
            <w:r w:rsidRPr="006260AF">
              <w:rPr>
                <w:rFonts w:eastAsia="Arial" w:cstheme="minorHAnsi"/>
                <w:bCs/>
              </w:rPr>
              <w:t xml:space="preserve">Attach &amp; remove feature </w:t>
            </w:r>
          </w:p>
          <w:p w14:paraId="2E3CD0A2" w14:textId="77777777" w:rsidR="00006522" w:rsidRPr="006260AF" w:rsidRDefault="00006522" w:rsidP="006260AF">
            <w:pPr>
              <w:pStyle w:val="ListParagraph"/>
              <w:numPr>
                <w:ilvl w:val="0"/>
                <w:numId w:val="53"/>
              </w:numPr>
              <w:rPr>
                <w:rFonts w:eastAsia="Arial" w:cstheme="minorHAnsi"/>
                <w:b/>
              </w:rPr>
            </w:pPr>
            <w:r w:rsidRPr="006260AF">
              <w:rPr>
                <w:rFonts w:eastAsia="Arial" w:cstheme="minorHAnsi"/>
                <w:bCs/>
              </w:rPr>
              <w:t>Side navigation</w:t>
            </w:r>
          </w:p>
          <w:p w14:paraId="6E1C987C" w14:textId="77777777" w:rsidR="00006522" w:rsidRPr="006260AF" w:rsidRDefault="00006522" w:rsidP="006260AF">
            <w:pPr>
              <w:pStyle w:val="ListParagraph"/>
              <w:numPr>
                <w:ilvl w:val="0"/>
                <w:numId w:val="53"/>
              </w:numPr>
              <w:rPr>
                <w:rFonts w:eastAsia="Arial" w:cstheme="minorHAnsi"/>
                <w:b/>
              </w:rPr>
            </w:pPr>
            <w:r w:rsidRPr="006260AF">
              <w:rPr>
                <w:rFonts w:eastAsia="Arial" w:cstheme="minorHAnsi"/>
                <w:bCs/>
              </w:rPr>
              <w:t>Audit logs</w:t>
            </w:r>
          </w:p>
          <w:p w14:paraId="5A12D1BE" w14:textId="77777777" w:rsidR="00006522" w:rsidRPr="006260AF" w:rsidRDefault="00006522" w:rsidP="006260AF">
            <w:pPr>
              <w:rPr>
                <w:rFonts w:cstheme="minorHAnsi"/>
              </w:rPr>
            </w:pPr>
          </w:p>
        </w:tc>
        <w:tc>
          <w:tcPr>
            <w:tcW w:w="5580" w:type="dxa"/>
          </w:tcPr>
          <w:p w14:paraId="1F055A3D" w14:textId="77777777" w:rsidR="00006522" w:rsidRPr="006260AF" w:rsidRDefault="00006522" w:rsidP="006260AF">
            <w:pPr>
              <w:rPr>
                <w:rFonts w:eastAsia="Arial" w:cstheme="minorHAnsi"/>
                <w:b/>
              </w:rPr>
            </w:pPr>
            <w:r w:rsidRPr="006260AF">
              <w:rPr>
                <w:rFonts w:eastAsia="Arial" w:cstheme="minorHAnsi"/>
                <w:b/>
              </w:rPr>
              <w:t>Implementation Activities</w:t>
            </w:r>
          </w:p>
          <w:p w14:paraId="2B63A570" w14:textId="77777777" w:rsidR="00006522" w:rsidRPr="006260AF" w:rsidRDefault="00006522" w:rsidP="00006522">
            <w:pPr>
              <w:pStyle w:val="ListParagraph"/>
              <w:numPr>
                <w:ilvl w:val="0"/>
                <w:numId w:val="54"/>
              </w:numPr>
              <w:rPr>
                <w:rFonts w:eastAsia="Arial" w:cstheme="minorHAnsi"/>
                <w:bCs/>
              </w:rPr>
            </w:pPr>
            <w:r w:rsidRPr="006260AF">
              <w:rPr>
                <w:rFonts w:eastAsia="Arial" w:cstheme="minorHAnsi"/>
                <w:bCs/>
              </w:rPr>
              <w:t>Facilitated CARES-Live Monthly Implementation Meeting</w:t>
            </w:r>
          </w:p>
          <w:p w14:paraId="28CE73E9" w14:textId="77777777" w:rsidR="00006522" w:rsidRPr="006260AF" w:rsidRDefault="00006522" w:rsidP="00006522">
            <w:pPr>
              <w:pStyle w:val="ListParagraph"/>
              <w:numPr>
                <w:ilvl w:val="0"/>
                <w:numId w:val="54"/>
              </w:numPr>
              <w:rPr>
                <w:rFonts w:eastAsia="Arial" w:cstheme="minorHAnsi"/>
                <w:bCs/>
              </w:rPr>
            </w:pPr>
            <w:r w:rsidRPr="006260AF">
              <w:rPr>
                <w:rFonts w:eastAsia="Arial" w:cstheme="minorHAnsi"/>
                <w:bCs/>
              </w:rPr>
              <w:t>Contacted organizations to get updated implementation contacts</w:t>
            </w:r>
          </w:p>
          <w:p w14:paraId="13416A4B" w14:textId="77777777" w:rsidR="00006522" w:rsidRPr="006260AF" w:rsidRDefault="00006522" w:rsidP="00006522">
            <w:pPr>
              <w:pStyle w:val="ListParagraph"/>
              <w:numPr>
                <w:ilvl w:val="0"/>
                <w:numId w:val="54"/>
              </w:numPr>
              <w:rPr>
                <w:rFonts w:eastAsia="Arial" w:cstheme="minorHAnsi"/>
                <w:bCs/>
              </w:rPr>
            </w:pPr>
            <w:r w:rsidRPr="006260AF">
              <w:rPr>
                <w:rFonts w:eastAsia="Arial" w:cstheme="minorHAnsi"/>
                <w:bCs/>
              </w:rPr>
              <w:t xml:space="preserve">Continued planning for statewide release of Snapshot: </w:t>
            </w:r>
          </w:p>
          <w:p w14:paraId="4F977F02" w14:textId="77777777" w:rsidR="00006522" w:rsidRPr="006260AF" w:rsidRDefault="00006522" w:rsidP="00006522">
            <w:pPr>
              <w:pStyle w:val="ListParagraph"/>
              <w:numPr>
                <w:ilvl w:val="1"/>
                <w:numId w:val="54"/>
              </w:numPr>
              <w:rPr>
                <w:rFonts w:eastAsia="Arial" w:cstheme="minorHAnsi"/>
                <w:bCs/>
              </w:rPr>
            </w:pPr>
            <w:r w:rsidRPr="006260AF">
              <w:rPr>
                <w:rFonts w:eastAsia="Arial" w:cstheme="minorHAnsi"/>
                <w:bCs/>
              </w:rPr>
              <w:t>Logging survey results about estimated Snapshot user counts</w:t>
            </w:r>
          </w:p>
          <w:p w14:paraId="01F05FAC" w14:textId="77777777" w:rsidR="00006522" w:rsidRPr="006260AF" w:rsidRDefault="00006522" w:rsidP="00006522">
            <w:pPr>
              <w:pStyle w:val="ListParagraph"/>
              <w:numPr>
                <w:ilvl w:val="1"/>
                <w:numId w:val="54"/>
              </w:numPr>
              <w:rPr>
                <w:rFonts w:eastAsia="Arial" w:cstheme="minorHAnsi"/>
                <w:bCs/>
              </w:rPr>
            </w:pPr>
            <w:r w:rsidRPr="006260AF">
              <w:rPr>
                <w:rFonts w:eastAsia="Arial" w:cstheme="minorHAnsi"/>
                <w:bCs/>
              </w:rPr>
              <w:t xml:space="preserve">Started compiling CARES and CWS/CMS user lists by organization </w:t>
            </w:r>
          </w:p>
          <w:p w14:paraId="7D930B31" w14:textId="77777777" w:rsidR="00006522" w:rsidRPr="006260AF" w:rsidRDefault="00006522" w:rsidP="00006522">
            <w:pPr>
              <w:pStyle w:val="ListParagraph"/>
              <w:numPr>
                <w:ilvl w:val="0"/>
                <w:numId w:val="54"/>
              </w:numPr>
              <w:rPr>
                <w:rFonts w:eastAsia="Arial" w:cstheme="minorHAnsi"/>
                <w:bCs/>
              </w:rPr>
            </w:pPr>
            <w:r w:rsidRPr="006260AF">
              <w:rPr>
                <w:rFonts w:eastAsia="Arial" w:cstheme="minorHAnsi"/>
                <w:bCs/>
              </w:rPr>
              <w:t>Participated in weekly discussions for Implementation’s role in Sandbox development and operations.</w:t>
            </w:r>
          </w:p>
          <w:p w14:paraId="0D216279" w14:textId="77777777" w:rsidR="00006522" w:rsidRPr="006260AF" w:rsidRDefault="00006522" w:rsidP="006260AF">
            <w:pPr>
              <w:pStyle w:val="ListParagraph"/>
              <w:rPr>
                <w:rFonts w:eastAsia="Arial" w:cstheme="minorHAnsi"/>
                <w:bCs/>
              </w:rPr>
            </w:pPr>
          </w:p>
          <w:p w14:paraId="54CB7653" w14:textId="77777777" w:rsidR="00006522" w:rsidRPr="006260AF" w:rsidRDefault="00006522" w:rsidP="006260AF">
            <w:pPr>
              <w:rPr>
                <w:rFonts w:eastAsia="Arial" w:cstheme="minorHAnsi"/>
                <w:b/>
              </w:rPr>
            </w:pPr>
            <w:r w:rsidRPr="006260AF">
              <w:rPr>
                <w:rFonts w:eastAsia="Arial" w:cstheme="minorHAnsi"/>
                <w:b/>
              </w:rPr>
              <w:t xml:space="preserve">Organizational Change Management </w:t>
            </w:r>
          </w:p>
          <w:p w14:paraId="1C873B1A" w14:textId="77777777" w:rsidR="00006522" w:rsidRPr="006260AF" w:rsidRDefault="00006522" w:rsidP="00006522">
            <w:pPr>
              <w:pStyle w:val="ListParagraph"/>
              <w:numPr>
                <w:ilvl w:val="0"/>
                <w:numId w:val="55"/>
              </w:numPr>
              <w:rPr>
                <w:rFonts w:eastAsia="Arial" w:cstheme="minorHAnsi"/>
                <w:b/>
              </w:rPr>
            </w:pPr>
            <w:r w:rsidRPr="006260AF">
              <w:rPr>
                <w:rFonts w:eastAsia="Arial" w:cstheme="minorHAnsi"/>
                <w:bCs/>
              </w:rPr>
              <w:t xml:space="preserve">Published </w:t>
            </w:r>
            <w:r w:rsidRPr="006260AF">
              <w:rPr>
                <w:rFonts w:eastAsia="Arial" w:cstheme="minorHAnsi"/>
                <w:bCs/>
                <w:i/>
                <w:iCs/>
              </w:rPr>
              <w:t>Working in CARES</w:t>
            </w:r>
            <w:r w:rsidRPr="006260AF">
              <w:rPr>
                <w:rFonts w:eastAsia="Arial" w:cstheme="minorHAnsi"/>
                <w:bCs/>
              </w:rPr>
              <w:t xml:space="preserve"> Newsletter, Volumes 13 and 14</w:t>
            </w:r>
          </w:p>
          <w:p w14:paraId="0AF30BF9" w14:textId="77777777" w:rsidR="00006522" w:rsidRPr="006260AF" w:rsidRDefault="00006522" w:rsidP="00006522">
            <w:pPr>
              <w:pStyle w:val="ListParagraph"/>
              <w:numPr>
                <w:ilvl w:val="0"/>
                <w:numId w:val="55"/>
              </w:numPr>
              <w:rPr>
                <w:rFonts w:eastAsia="Arial" w:cstheme="minorHAnsi"/>
                <w:b/>
              </w:rPr>
            </w:pPr>
            <w:r w:rsidRPr="006260AF">
              <w:rPr>
                <w:rFonts w:eastAsia="Arial" w:cstheme="minorHAnsi"/>
                <w:bCs/>
              </w:rPr>
              <w:t>Updated CARES 2.6 Features Enhancements Slide, Change Readiness Plan and Snapshot Infographic</w:t>
            </w:r>
          </w:p>
          <w:p w14:paraId="291EF36D" w14:textId="77777777" w:rsidR="00006522" w:rsidRPr="006260AF" w:rsidRDefault="00006522" w:rsidP="00006522">
            <w:pPr>
              <w:pStyle w:val="ListParagraph"/>
              <w:numPr>
                <w:ilvl w:val="0"/>
                <w:numId w:val="55"/>
              </w:numPr>
              <w:rPr>
                <w:rFonts w:eastAsia="Arial" w:cstheme="minorHAnsi"/>
                <w:b/>
              </w:rPr>
            </w:pPr>
            <w:r w:rsidRPr="006260AF">
              <w:rPr>
                <w:rFonts w:eastAsia="Arial" w:cstheme="minorHAnsi"/>
                <w:bCs/>
              </w:rPr>
              <w:t xml:space="preserve">Drafted CARES-Live slides, Demo Request </w:t>
            </w:r>
          </w:p>
          <w:p w14:paraId="236D5745" w14:textId="77777777" w:rsidR="00006522" w:rsidRPr="006260AF" w:rsidRDefault="00006522" w:rsidP="006260AF">
            <w:pPr>
              <w:rPr>
                <w:rFonts w:cstheme="minorHAnsi"/>
                <w:bCs/>
              </w:rPr>
            </w:pPr>
          </w:p>
          <w:p w14:paraId="34B9AE29" w14:textId="77777777" w:rsidR="00006522" w:rsidRPr="006260AF" w:rsidRDefault="00006522" w:rsidP="006260AF">
            <w:pPr>
              <w:rPr>
                <w:rFonts w:eastAsia="Arial" w:cstheme="minorHAnsi"/>
                <w:b/>
              </w:rPr>
            </w:pPr>
            <w:r w:rsidRPr="006260AF">
              <w:rPr>
                <w:rFonts w:eastAsia="Arial" w:cstheme="minorHAnsi"/>
                <w:b/>
              </w:rPr>
              <w:t>User Training</w:t>
            </w:r>
          </w:p>
          <w:p w14:paraId="525B284B" w14:textId="77777777" w:rsidR="00006522" w:rsidRPr="006260AF" w:rsidRDefault="00006522" w:rsidP="00006522">
            <w:pPr>
              <w:pStyle w:val="ListParagraph"/>
              <w:numPr>
                <w:ilvl w:val="0"/>
                <w:numId w:val="56"/>
              </w:numPr>
              <w:rPr>
                <w:rFonts w:eastAsia="Arial" w:cstheme="minorHAnsi"/>
                <w:b/>
              </w:rPr>
            </w:pPr>
            <w:r w:rsidRPr="006260AF">
              <w:rPr>
                <w:rFonts w:eastAsia="Arial" w:cstheme="minorHAnsi"/>
                <w:bCs/>
              </w:rPr>
              <w:t>Analyzed features for CARES-Live 2.6</w:t>
            </w:r>
          </w:p>
          <w:p w14:paraId="0E25B771" w14:textId="77777777" w:rsidR="00006522" w:rsidRPr="006260AF" w:rsidRDefault="00006522" w:rsidP="00006522">
            <w:pPr>
              <w:pStyle w:val="ListParagraph"/>
              <w:numPr>
                <w:ilvl w:val="0"/>
                <w:numId w:val="56"/>
              </w:numPr>
              <w:rPr>
                <w:rFonts w:eastAsia="Arial" w:cstheme="minorHAnsi"/>
                <w:b/>
              </w:rPr>
            </w:pPr>
            <w:r w:rsidRPr="006260AF">
              <w:rPr>
                <w:rFonts w:eastAsia="Arial" w:cstheme="minorHAnsi"/>
                <w:bCs/>
              </w:rPr>
              <w:t>Updated training materials for CARES-Live 2.6</w:t>
            </w:r>
          </w:p>
          <w:p w14:paraId="57FB16A2" w14:textId="77777777" w:rsidR="00006522" w:rsidRPr="006260AF" w:rsidRDefault="00006522" w:rsidP="006260AF">
            <w:pPr>
              <w:pStyle w:val="ListParagraph"/>
              <w:rPr>
                <w:rFonts w:cstheme="minorHAnsi"/>
              </w:rPr>
            </w:pPr>
          </w:p>
        </w:tc>
      </w:tr>
    </w:tbl>
    <w:p w14:paraId="4EF26D06" w14:textId="77777777" w:rsidR="00803E9C" w:rsidRDefault="00803E9C">
      <w:pPr>
        <w:spacing w:line="276" w:lineRule="auto"/>
        <w:rPr>
          <w:rFonts w:ascii="Calibri" w:eastAsia="Arial" w:hAnsi="Calibri" w:cs="Times New Roman"/>
          <w:b/>
          <w:color w:val="000000"/>
          <w:spacing w:val="20"/>
          <w:kern w:val="28"/>
          <w:sz w:val="28"/>
          <w:szCs w:val="44"/>
          <w14:ligatures w14:val="standard"/>
          <w14:cntxtAlts/>
        </w:rPr>
      </w:pPr>
      <w:r>
        <w:br w:type="page"/>
      </w:r>
    </w:p>
    <w:p w14:paraId="0BEC23B1" w14:textId="2AAD21B2" w:rsidR="00F53A36" w:rsidRPr="00237000" w:rsidRDefault="37F5E41E" w:rsidP="0094318A">
      <w:pPr>
        <w:pStyle w:val="Heading2"/>
      </w:pPr>
      <w:r w:rsidRPr="00237000">
        <w:lastRenderedPageBreak/>
        <w:t>S</w:t>
      </w:r>
      <w:r w:rsidR="00FA1667" w:rsidRPr="00237000">
        <w:t>TAFFING VACANCY</w:t>
      </w:r>
    </w:p>
    <w:p w14:paraId="7D21F678" w14:textId="5AD4EE7E" w:rsidR="00FA1667" w:rsidRPr="00237000" w:rsidRDefault="00F53A36" w:rsidP="00BD323A">
      <w:pPr>
        <w:jc w:val="center"/>
        <w:rPr>
          <w:rFonts w:cstheme="minorHAnsi"/>
          <w:sz w:val="6"/>
          <w:szCs w:val="24"/>
        </w:rPr>
      </w:pPr>
      <w:r w:rsidRPr="00237000">
        <w:rPr>
          <w:rFonts w:eastAsia="Arial,Calibri" w:cstheme="minorHAnsi"/>
          <w:smallCaps/>
          <w:sz w:val="20"/>
          <w:szCs w:val="20"/>
        </w:rPr>
        <w:t>C</w:t>
      </w:r>
      <w:r w:rsidR="00904045" w:rsidRPr="00237000">
        <w:rPr>
          <w:rFonts w:eastAsia="Arial,Calibri" w:cstheme="minorHAnsi"/>
          <w:smallCaps/>
          <w:sz w:val="20"/>
          <w:szCs w:val="20"/>
        </w:rPr>
        <w:t xml:space="preserve">urrent Vacancy Rate: </w:t>
      </w:r>
      <w:r w:rsidR="00377A77">
        <w:rPr>
          <w:rFonts w:eastAsia="Arial,Calibri" w:cstheme="minorHAnsi"/>
          <w:smallCaps/>
          <w:sz w:val="20"/>
          <w:szCs w:val="20"/>
        </w:rPr>
        <w:t>21</w:t>
      </w:r>
      <w:r w:rsidR="00FE7ACE" w:rsidRPr="00237000">
        <w:rPr>
          <w:rFonts w:eastAsia="Arial,Calibri" w:cstheme="minorHAnsi"/>
          <w:smallCaps/>
          <w:sz w:val="20"/>
          <w:szCs w:val="20"/>
        </w:rPr>
        <w:t>%</w:t>
      </w:r>
      <w:r w:rsidRPr="00237000">
        <w:rPr>
          <w:rFonts w:cstheme="minorHAnsi"/>
        </w:rPr>
        <w:t xml:space="preserve"> </w:t>
      </w:r>
    </w:p>
    <w:p w14:paraId="1AF94A23" w14:textId="046D8D25" w:rsidR="00FA1667" w:rsidRPr="00237000" w:rsidRDefault="00377A77" w:rsidP="00BD323A">
      <w:pPr>
        <w:jc w:val="center"/>
        <w:rPr>
          <w:rFonts w:eastAsia="Arial,Calibri" w:cstheme="minorHAnsi"/>
          <w:b/>
          <w:bCs/>
          <w:sz w:val="20"/>
          <w:szCs w:val="20"/>
        </w:rPr>
      </w:pPr>
      <w:r>
        <w:rPr>
          <w:noProof/>
        </w:rPr>
        <w:drawing>
          <wp:inline distT="0" distB="0" distL="0" distR="0" wp14:anchorId="79CC7405" wp14:editId="4DBB4F05">
            <wp:extent cx="5848350" cy="3057525"/>
            <wp:effectExtent l="0" t="0" r="0" b="9525"/>
            <wp:docPr id="4" name="Picture 4" descr="CWS-CARES Vacancy Rate and Staff Hired - 21% (OSI &amp; CDSS)"/>
            <wp:cNvGraphicFramePr/>
            <a:graphic xmlns:a="http://schemas.openxmlformats.org/drawingml/2006/main">
              <a:graphicData uri="http://schemas.openxmlformats.org/drawingml/2006/picture">
                <pic:pic xmlns:pic="http://schemas.openxmlformats.org/drawingml/2006/picture">
                  <pic:nvPicPr>
                    <pic:cNvPr id="1" name="Picture 1" descr="cid:image001.png@01D55830.FA36132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3057525"/>
                    </a:xfrm>
                    <a:prstGeom prst="rect">
                      <a:avLst/>
                    </a:prstGeom>
                    <a:noFill/>
                    <a:ln>
                      <a:noFill/>
                    </a:ln>
                  </pic:spPr>
                </pic:pic>
              </a:graphicData>
            </a:graphic>
          </wp:inline>
        </w:drawing>
      </w:r>
    </w:p>
    <w:p w14:paraId="05C29FE1" w14:textId="122FC7F9" w:rsidR="0037185C" w:rsidRPr="00803E9C" w:rsidRDefault="005F6E0D" w:rsidP="0034265A">
      <w:pPr>
        <w:spacing w:after="240"/>
        <w:rPr>
          <w:rFonts w:cstheme="minorHAnsi"/>
        </w:rPr>
      </w:pPr>
      <w:bookmarkStart w:id="1" w:name="_Hlk534014140"/>
      <w:r w:rsidRPr="005F6E0D">
        <w:rPr>
          <w:rFonts w:cstheme="minorHAnsi"/>
        </w:rPr>
        <w:t>Current Vacancies - 22 of 104 CWS-CARES positions. The CWS-CARES vacancy rate increased by 2%, from 19% to 21%, since the last report</w:t>
      </w:r>
      <w:r w:rsidR="00F74A65" w:rsidRPr="00237000">
        <w:rPr>
          <w:rFonts w:cstheme="minorHAnsi"/>
        </w:rPr>
        <w:t>.</w:t>
      </w:r>
      <w:bookmarkEnd w:id="1"/>
    </w:p>
    <w:tbl>
      <w:tblPr>
        <w:tblStyle w:val="TableGridLight"/>
        <w:tblW w:w="10800" w:type="dxa"/>
        <w:tblLook w:val="04A0" w:firstRow="1" w:lastRow="0" w:firstColumn="1" w:lastColumn="0" w:noHBand="0" w:noVBand="1"/>
      </w:tblPr>
      <w:tblGrid>
        <w:gridCol w:w="1107"/>
        <w:gridCol w:w="2359"/>
        <w:gridCol w:w="2244"/>
        <w:gridCol w:w="1729"/>
        <w:gridCol w:w="1270"/>
        <w:gridCol w:w="2091"/>
      </w:tblGrid>
      <w:tr w:rsidR="002E6D1D" w:rsidRPr="00237000" w14:paraId="0911B22E" w14:textId="77777777" w:rsidTr="00CF6481">
        <w:trPr>
          <w:trHeight w:val="806"/>
          <w:tblHeader/>
        </w:trPr>
        <w:tc>
          <w:tcPr>
            <w:tcW w:w="1107" w:type="dxa"/>
            <w:shd w:val="clear" w:color="auto" w:fill="DAEEF3" w:themeFill="accent5" w:themeFillTint="33"/>
            <w:vAlign w:val="center"/>
            <w:hideMark/>
          </w:tcPr>
          <w:p w14:paraId="55D07E87" w14:textId="77777777" w:rsidR="002E6D1D" w:rsidRPr="00237000" w:rsidRDefault="002E6D1D" w:rsidP="002E6D1D">
            <w:pPr>
              <w:jc w:val="center"/>
              <w:rPr>
                <w:rFonts w:eastAsia="Times New Roman" w:cstheme="minorHAnsi"/>
                <w:b/>
                <w:bCs/>
                <w:color w:val="FFFFFF"/>
              </w:rPr>
            </w:pPr>
            <w:r w:rsidRPr="00237000">
              <w:rPr>
                <w:rFonts w:eastAsia="Times New Roman" w:cstheme="minorHAnsi"/>
                <w:b/>
                <w:bCs/>
              </w:rPr>
              <w:t>Entity</w:t>
            </w:r>
            <w:r w:rsidRPr="00237000">
              <w:rPr>
                <w:rFonts w:eastAsia="Times New Roman" w:cstheme="minorHAnsi"/>
                <w:b/>
                <w:bCs/>
              </w:rPr>
              <w:br/>
              <w:t>CWS-CARES</w:t>
            </w:r>
          </w:p>
        </w:tc>
        <w:tc>
          <w:tcPr>
            <w:tcW w:w="2359" w:type="dxa"/>
            <w:shd w:val="clear" w:color="auto" w:fill="DAEEF3" w:themeFill="accent5" w:themeFillTint="33"/>
            <w:vAlign w:val="center"/>
            <w:hideMark/>
          </w:tcPr>
          <w:p w14:paraId="3A92F628" w14:textId="77777777" w:rsidR="002E6D1D" w:rsidRPr="00237000" w:rsidRDefault="002E6D1D" w:rsidP="002E6D1D">
            <w:pPr>
              <w:jc w:val="center"/>
              <w:rPr>
                <w:rFonts w:eastAsia="Times New Roman" w:cstheme="minorHAnsi"/>
                <w:b/>
                <w:bCs/>
              </w:rPr>
            </w:pPr>
            <w:r w:rsidRPr="00237000">
              <w:rPr>
                <w:rFonts w:eastAsia="Times New Roman" w:cstheme="minorHAnsi"/>
                <w:b/>
                <w:bCs/>
              </w:rPr>
              <w:t>Classification</w:t>
            </w:r>
          </w:p>
        </w:tc>
        <w:tc>
          <w:tcPr>
            <w:tcW w:w="2244" w:type="dxa"/>
            <w:shd w:val="clear" w:color="auto" w:fill="DAEEF3" w:themeFill="accent5" w:themeFillTint="33"/>
            <w:vAlign w:val="center"/>
            <w:hideMark/>
          </w:tcPr>
          <w:p w14:paraId="32FA32B3" w14:textId="77777777" w:rsidR="002E6D1D" w:rsidRPr="00237000" w:rsidRDefault="002E6D1D" w:rsidP="002E6D1D">
            <w:pPr>
              <w:jc w:val="center"/>
              <w:rPr>
                <w:rFonts w:eastAsia="Times New Roman" w:cstheme="minorHAnsi"/>
                <w:b/>
                <w:bCs/>
              </w:rPr>
            </w:pPr>
            <w:r w:rsidRPr="00237000">
              <w:rPr>
                <w:rFonts w:eastAsia="Times New Roman" w:cstheme="minorHAnsi"/>
                <w:b/>
                <w:bCs/>
              </w:rPr>
              <w:t>Service Team</w:t>
            </w:r>
          </w:p>
        </w:tc>
        <w:tc>
          <w:tcPr>
            <w:tcW w:w="1729" w:type="dxa"/>
            <w:shd w:val="clear" w:color="auto" w:fill="DAEEF3" w:themeFill="accent5" w:themeFillTint="33"/>
            <w:vAlign w:val="center"/>
            <w:hideMark/>
          </w:tcPr>
          <w:p w14:paraId="4377D285" w14:textId="77777777" w:rsidR="002E6D1D" w:rsidRPr="00237000" w:rsidRDefault="002E6D1D" w:rsidP="002E6D1D">
            <w:pPr>
              <w:jc w:val="center"/>
              <w:rPr>
                <w:rFonts w:eastAsia="Times New Roman" w:cstheme="minorHAnsi"/>
                <w:b/>
                <w:bCs/>
              </w:rPr>
            </w:pPr>
            <w:r w:rsidRPr="00237000">
              <w:rPr>
                <w:rFonts w:eastAsia="Times New Roman" w:cstheme="minorHAnsi"/>
                <w:b/>
                <w:bCs/>
              </w:rPr>
              <w:t>Date Vacant</w:t>
            </w:r>
          </w:p>
        </w:tc>
        <w:tc>
          <w:tcPr>
            <w:tcW w:w="1270" w:type="dxa"/>
            <w:shd w:val="clear" w:color="auto" w:fill="DAEEF3" w:themeFill="accent5" w:themeFillTint="33"/>
            <w:vAlign w:val="center"/>
            <w:hideMark/>
          </w:tcPr>
          <w:p w14:paraId="788EF316" w14:textId="77777777" w:rsidR="002E6D1D" w:rsidRPr="00237000" w:rsidRDefault="002E6D1D" w:rsidP="002E6D1D">
            <w:pPr>
              <w:jc w:val="center"/>
              <w:rPr>
                <w:rFonts w:eastAsia="Times New Roman" w:cstheme="minorHAnsi"/>
                <w:b/>
                <w:bCs/>
              </w:rPr>
            </w:pPr>
            <w:r w:rsidRPr="00237000">
              <w:rPr>
                <w:rFonts w:eastAsia="Times New Roman" w:cstheme="minorHAnsi"/>
                <w:b/>
                <w:bCs/>
              </w:rPr>
              <w:t># of Days</w:t>
            </w:r>
          </w:p>
          <w:p w14:paraId="66D41BD2" w14:textId="1F109D76" w:rsidR="002E6D1D" w:rsidRPr="00237000" w:rsidRDefault="002E6D1D" w:rsidP="002E6D1D">
            <w:pPr>
              <w:jc w:val="center"/>
              <w:rPr>
                <w:rFonts w:eastAsia="Times New Roman" w:cstheme="minorHAnsi"/>
                <w:b/>
                <w:bCs/>
              </w:rPr>
            </w:pPr>
            <w:r w:rsidRPr="00237000">
              <w:rPr>
                <w:rFonts w:eastAsia="Times New Roman" w:cstheme="minorHAnsi"/>
                <w:b/>
                <w:bCs/>
              </w:rPr>
              <w:t>Vacant</w:t>
            </w:r>
          </w:p>
        </w:tc>
        <w:tc>
          <w:tcPr>
            <w:tcW w:w="2091" w:type="dxa"/>
            <w:shd w:val="clear" w:color="auto" w:fill="DAEEF3" w:themeFill="accent5" w:themeFillTint="33"/>
            <w:vAlign w:val="center"/>
            <w:hideMark/>
          </w:tcPr>
          <w:p w14:paraId="723C2984" w14:textId="77777777" w:rsidR="002E6D1D" w:rsidRPr="00237000" w:rsidRDefault="002E6D1D" w:rsidP="002E6D1D">
            <w:pPr>
              <w:jc w:val="center"/>
              <w:rPr>
                <w:rFonts w:eastAsia="Times New Roman" w:cstheme="minorHAnsi"/>
                <w:b/>
                <w:bCs/>
              </w:rPr>
            </w:pPr>
            <w:r w:rsidRPr="00237000">
              <w:rPr>
                <w:rFonts w:eastAsia="Times New Roman" w:cstheme="minorHAnsi"/>
                <w:b/>
                <w:bCs/>
              </w:rPr>
              <w:t>Efforts/Notes</w:t>
            </w:r>
          </w:p>
        </w:tc>
      </w:tr>
      <w:tr w:rsidR="0085665A" w:rsidRPr="00237000" w14:paraId="44899234" w14:textId="77777777" w:rsidTr="002E6D1D">
        <w:trPr>
          <w:trHeight w:val="289"/>
        </w:trPr>
        <w:tc>
          <w:tcPr>
            <w:tcW w:w="1107" w:type="dxa"/>
          </w:tcPr>
          <w:p w14:paraId="0D99E8E2" w14:textId="6A7C06C1" w:rsidR="0085665A" w:rsidRPr="0085665A" w:rsidRDefault="0085665A" w:rsidP="0085665A">
            <w:pPr>
              <w:jc w:val="center"/>
              <w:rPr>
                <w:rFonts w:eastAsia="Times New Roman" w:cstheme="minorHAnsi"/>
                <w:color w:val="000000"/>
              </w:rPr>
            </w:pPr>
            <w:r w:rsidRPr="0085665A">
              <w:rPr>
                <w:rFonts w:cstheme="minorHAnsi"/>
                <w:color w:val="000000"/>
              </w:rPr>
              <w:t>OSI</w:t>
            </w:r>
          </w:p>
        </w:tc>
        <w:tc>
          <w:tcPr>
            <w:tcW w:w="2359" w:type="dxa"/>
          </w:tcPr>
          <w:p w14:paraId="6487F0A7" w14:textId="56DCF619" w:rsidR="0085665A" w:rsidRPr="0085665A" w:rsidRDefault="0085665A" w:rsidP="0085665A">
            <w:pPr>
              <w:rPr>
                <w:rFonts w:eastAsia="Times New Roman" w:cstheme="minorHAnsi"/>
                <w:color w:val="000000"/>
              </w:rPr>
            </w:pPr>
            <w:r w:rsidRPr="0085665A">
              <w:rPr>
                <w:rFonts w:cstheme="minorHAnsi"/>
                <w:color w:val="000000"/>
              </w:rPr>
              <w:t>Office Technician</w:t>
            </w:r>
          </w:p>
        </w:tc>
        <w:tc>
          <w:tcPr>
            <w:tcW w:w="2244" w:type="dxa"/>
          </w:tcPr>
          <w:p w14:paraId="4E282C9B" w14:textId="4877AFA9" w:rsidR="0085665A" w:rsidRPr="0085665A" w:rsidRDefault="0085665A" w:rsidP="0085665A">
            <w:pPr>
              <w:rPr>
                <w:rFonts w:eastAsia="Times New Roman" w:cstheme="minorHAnsi"/>
                <w:color w:val="000000"/>
              </w:rPr>
            </w:pPr>
            <w:r w:rsidRPr="0085665A">
              <w:rPr>
                <w:rFonts w:cstheme="minorHAnsi"/>
                <w:color w:val="000000"/>
              </w:rPr>
              <w:t>Administration Services Section</w:t>
            </w:r>
          </w:p>
        </w:tc>
        <w:tc>
          <w:tcPr>
            <w:tcW w:w="1729" w:type="dxa"/>
          </w:tcPr>
          <w:p w14:paraId="76440C66" w14:textId="776B7CD8" w:rsidR="0085665A" w:rsidRPr="0085665A" w:rsidRDefault="0085665A" w:rsidP="0085665A">
            <w:pPr>
              <w:jc w:val="center"/>
              <w:rPr>
                <w:rFonts w:eastAsia="Times New Roman" w:cstheme="minorHAnsi"/>
                <w:color w:val="000000"/>
              </w:rPr>
            </w:pPr>
            <w:r w:rsidRPr="0085665A">
              <w:rPr>
                <w:rFonts w:cstheme="minorHAnsi"/>
                <w:color w:val="000000"/>
              </w:rPr>
              <w:t>8/16/2019</w:t>
            </w:r>
          </w:p>
        </w:tc>
        <w:tc>
          <w:tcPr>
            <w:tcW w:w="1270" w:type="dxa"/>
          </w:tcPr>
          <w:p w14:paraId="2B9C99F2" w14:textId="55C2FA0B" w:rsidR="0085665A" w:rsidRPr="0085665A" w:rsidRDefault="0085665A" w:rsidP="0085665A">
            <w:pPr>
              <w:jc w:val="center"/>
              <w:rPr>
                <w:rFonts w:eastAsia="Times New Roman" w:cstheme="minorHAnsi"/>
                <w:color w:val="000000"/>
              </w:rPr>
            </w:pPr>
            <w:r w:rsidRPr="0085665A">
              <w:rPr>
                <w:rFonts w:cstheme="minorHAnsi"/>
                <w:color w:val="000000"/>
              </w:rPr>
              <w:t>9</w:t>
            </w:r>
          </w:p>
        </w:tc>
        <w:tc>
          <w:tcPr>
            <w:tcW w:w="2091" w:type="dxa"/>
          </w:tcPr>
          <w:p w14:paraId="31CA9A2E" w14:textId="6862E8D7" w:rsidR="0085665A" w:rsidRPr="0085665A" w:rsidRDefault="0085665A" w:rsidP="0085665A">
            <w:pPr>
              <w:rPr>
                <w:rFonts w:eastAsia="Times New Roman" w:cstheme="minorHAnsi"/>
                <w:color w:val="000000"/>
              </w:rPr>
            </w:pPr>
            <w:r w:rsidRPr="0085665A">
              <w:rPr>
                <w:rFonts w:cstheme="minorHAnsi"/>
                <w:color w:val="000000"/>
              </w:rPr>
              <w:t>RPA Under construction</w:t>
            </w:r>
          </w:p>
        </w:tc>
      </w:tr>
      <w:tr w:rsidR="0085665A" w:rsidRPr="00237000" w14:paraId="126A9A1E" w14:textId="77777777" w:rsidTr="002E6D1D">
        <w:trPr>
          <w:trHeight w:val="289"/>
        </w:trPr>
        <w:tc>
          <w:tcPr>
            <w:tcW w:w="1107" w:type="dxa"/>
          </w:tcPr>
          <w:p w14:paraId="6CBAB745" w14:textId="3EB2E2D4" w:rsidR="0085665A" w:rsidRPr="0085665A" w:rsidRDefault="0085665A" w:rsidP="0085665A">
            <w:pPr>
              <w:jc w:val="center"/>
              <w:rPr>
                <w:rFonts w:eastAsia="Times New Roman" w:cstheme="minorHAnsi"/>
                <w:color w:val="000000"/>
              </w:rPr>
            </w:pPr>
            <w:r w:rsidRPr="0085665A">
              <w:rPr>
                <w:rFonts w:cstheme="minorHAnsi"/>
                <w:color w:val="000000"/>
              </w:rPr>
              <w:t>OSI</w:t>
            </w:r>
          </w:p>
        </w:tc>
        <w:tc>
          <w:tcPr>
            <w:tcW w:w="2359" w:type="dxa"/>
          </w:tcPr>
          <w:p w14:paraId="5215BEDD" w14:textId="0083D97F" w:rsidR="0085665A" w:rsidRPr="0085665A" w:rsidRDefault="0085665A" w:rsidP="0085665A">
            <w:pPr>
              <w:rPr>
                <w:rFonts w:eastAsia="Times New Roman" w:cstheme="minorHAnsi"/>
                <w:color w:val="000000"/>
              </w:rPr>
            </w:pPr>
            <w:r w:rsidRPr="0085665A">
              <w:rPr>
                <w:rFonts w:cstheme="minorHAnsi"/>
                <w:color w:val="000000"/>
              </w:rPr>
              <w:t>Information Technology Associate</w:t>
            </w:r>
          </w:p>
        </w:tc>
        <w:tc>
          <w:tcPr>
            <w:tcW w:w="2244" w:type="dxa"/>
          </w:tcPr>
          <w:p w14:paraId="2747F43C" w14:textId="51DFA06E" w:rsidR="0085665A" w:rsidRPr="0085665A" w:rsidRDefault="0085665A" w:rsidP="0085665A">
            <w:pPr>
              <w:rPr>
                <w:rFonts w:eastAsia="Times New Roman" w:cstheme="minorHAnsi"/>
                <w:color w:val="000000"/>
              </w:rPr>
            </w:pPr>
            <w:r w:rsidRPr="0085665A">
              <w:rPr>
                <w:rFonts w:cstheme="minorHAnsi"/>
                <w:color w:val="000000"/>
              </w:rPr>
              <w:t>Developer</w:t>
            </w:r>
          </w:p>
        </w:tc>
        <w:tc>
          <w:tcPr>
            <w:tcW w:w="1729" w:type="dxa"/>
          </w:tcPr>
          <w:p w14:paraId="0E71745F" w14:textId="13848FDC" w:rsidR="0085665A" w:rsidRPr="0085665A" w:rsidRDefault="0085665A" w:rsidP="0085665A">
            <w:pPr>
              <w:jc w:val="center"/>
              <w:rPr>
                <w:rFonts w:eastAsia="Times New Roman" w:cstheme="minorHAnsi"/>
                <w:color w:val="000000"/>
              </w:rPr>
            </w:pPr>
            <w:r w:rsidRPr="0085665A">
              <w:rPr>
                <w:rFonts w:cstheme="minorHAnsi"/>
                <w:color w:val="000000"/>
              </w:rPr>
              <w:t>7/1/2017</w:t>
            </w:r>
          </w:p>
        </w:tc>
        <w:tc>
          <w:tcPr>
            <w:tcW w:w="1270" w:type="dxa"/>
          </w:tcPr>
          <w:p w14:paraId="318A1A6F" w14:textId="2596CB64" w:rsidR="0085665A" w:rsidRPr="0085665A" w:rsidRDefault="0085665A" w:rsidP="0085665A">
            <w:pPr>
              <w:jc w:val="center"/>
              <w:rPr>
                <w:rFonts w:eastAsia="Times New Roman" w:cstheme="minorHAnsi"/>
                <w:color w:val="000000"/>
              </w:rPr>
            </w:pPr>
            <w:r w:rsidRPr="0085665A">
              <w:rPr>
                <w:rFonts w:cstheme="minorHAnsi"/>
                <w:color w:val="000000"/>
              </w:rPr>
              <w:t>785</w:t>
            </w:r>
          </w:p>
        </w:tc>
        <w:tc>
          <w:tcPr>
            <w:tcW w:w="2091" w:type="dxa"/>
          </w:tcPr>
          <w:p w14:paraId="1A24D776" w14:textId="5DFCB50C" w:rsidR="0085665A" w:rsidRPr="0085665A" w:rsidRDefault="0085665A" w:rsidP="0085665A">
            <w:pPr>
              <w:rPr>
                <w:rFonts w:eastAsia="Times New Roman" w:cstheme="minorHAnsi"/>
                <w:color w:val="000000"/>
              </w:rPr>
            </w:pPr>
            <w:r w:rsidRPr="0085665A">
              <w:rPr>
                <w:rFonts w:cstheme="minorHAnsi"/>
                <w:color w:val="000000"/>
              </w:rPr>
              <w:t>Position on hold.</w:t>
            </w:r>
          </w:p>
        </w:tc>
      </w:tr>
      <w:tr w:rsidR="0085665A" w:rsidRPr="00237000" w14:paraId="14DE0019" w14:textId="77777777" w:rsidTr="002E6D1D">
        <w:trPr>
          <w:trHeight w:val="289"/>
        </w:trPr>
        <w:tc>
          <w:tcPr>
            <w:tcW w:w="1107" w:type="dxa"/>
          </w:tcPr>
          <w:p w14:paraId="1EA738FB" w14:textId="06E1A100" w:rsidR="0085665A" w:rsidRPr="0085665A" w:rsidRDefault="0085665A" w:rsidP="0085665A">
            <w:pPr>
              <w:jc w:val="center"/>
              <w:rPr>
                <w:rFonts w:eastAsia="Times New Roman" w:cstheme="minorHAnsi"/>
                <w:color w:val="000000"/>
              </w:rPr>
            </w:pPr>
            <w:r w:rsidRPr="0085665A">
              <w:rPr>
                <w:rFonts w:cstheme="minorHAnsi"/>
                <w:color w:val="000000"/>
              </w:rPr>
              <w:t>OSI</w:t>
            </w:r>
          </w:p>
        </w:tc>
        <w:tc>
          <w:tcPr>
            <w:tcW w:w="2359" w:type="dxa"/>
          </w:tcPr>
          <w:p w14:paraId="1041C4FC" w14:textId="6CB41A15" w:rsidR="0085665A" w:rsidRPr="0085665A" w:rsidRDefault="0085665A" w:rsidP="0085665A">
            <w:pPr>
              <w:rPr>
                <w:rFonts w:eastAsia="Times New Roman" w:cstheme="minorHAnsi"/>
                <w:color w:val="000000"/>
              </w:rPr>
            </w:pPr>
            <w:r w:rsidRPr="0085665A">
              <w:rPr>
                <w:rFonts w:cstheme="minorHAnsi"/>
                <w:color w:val="000000"/>
              </w:rPr>
              <w:t>Information Technology Manager I</w:t>
            </w:r>
          </w:p>
        </w:tc>
        <w:tc>
          <w:tcPr>
            <w:tcW w:w="2244" w:type="dxa"/>
          </w:tcPr>
          <w:p w14:paraId="462EBC2E" w14:textId="0AD806ED" w:rsidR="0085665A" w:rsidRPr="0085665A" w:rsidRDefault="0085665A" w:rsidP="0085665A">
            <w:pPr>
              <w:rPr>
                <w:rFonts w:eastAsia="Times New Roman" w:cstheme="minorHAnsi"/>
                <w:color w:val="000000"/>
              </w:rPr>
            </w:pPr>
            <w:r w:rsidRPr="0085665A">
              <w:rPr>
                <w:rFonts w:cstheme="minorHAnsi"/>
                <w:color w:val="000000"/>
              </w:rPr>
              <w:t>Product Planning Chief</w:t>
            </w:r>
          </w:p>
        </w:tc>
        <w:tc>
          <w:tcPr>
            <w:tcW w:w="1729" w:type="dxa"/>
          </w:tcPr>
          <w:p w14:paraId="09F6193D" w14:textId="1FD29372" w:rsidR="0085665A" w:rsidRPr="0085665A" w:rsidRDefault="0085665A" w:rsidP="0085665A">
            <w:pPr>
              <w:jc w:val="center"/>
              <w:rPr>
                <w:rFonts w:eastAsia="Times New Roman" w:cstheme="minorHAnsi"/>
                <w:color w:val="000000"/>
              </w:rPr>
            </w:pPr>
            <w:r w:rsidRPr="0085665A">
              <w:rPr>
                <w:rFonts w:cstheme="minorHAnsi"/>
                <w:color w:val="000000"/>
              </w:rPr>
              <w:t>7/1/2017</w:t>
            </w:r>
          </w:p>
        </w:tc>
        <w:tc>
          <w:tcPr>
            <w:tcW w:w="1270" w:type="dxa"/>
          </w:tcPr>
          <w:p w14:paraId="4132FB8C" w14:textId="01A3E2F6" w:rsidR="0085665A" w:rsidRPr="0085665A" w:rsidRDefault="0085665A" w:rsidP="0085665A">
            <w:pPr>
              <w:jc w:val="center"/>
              <w:rPr>
                <w:rFonts w:eastAsia="Times New Roman" w:cstheme="minorHAnsi"/>
                <w:color w:val="000000"/>
              </w:rPr>
            </w:pPr>
            <w:r w:rsidRPr="0085665A">
              <w:rPr>
                <w:rFonts w:cstheme="minorHAnsi"/>
                <w:color w:val="000000"/>
              </w:rPr>
              <w:t>785</w:t>
            </w:r>
          </w:p>
        </w:tc>
        <w:tc>
          <w:tcPr>
            <w:tcW w:w="2091" w:type="dxa"/>
          </w:tcPr>
          <w:p w14:paraId="5BE90126" w14:textId="3A9C8E98" w:rsidR="0085665A" w:rsidRPr="0085665A" w:rsidRDefault="0085665A" w:rsidP="0085665A">
            <w:pPr>
              <w:rPr>
                <w:rFonts w:eastAsia="Times New Roman" w:cstheme="minorHAnsi"/>
                <w:color w:val="000000"/>
              </w:rPr>
            </w:pPr>
            <w:r w:rsidRPr="0085665A">
              <w:rPr>
                <w:rFonts w:cstheme="minorHAnsi"/>
                <w:color w:val="000000"/>
              </w:rPr>
              <w:t xml:space="preserve">Position on hold. </w:t>
            </w:r>
          </w:p>
        </w:tc>
      </w:tr>
      <w:tr w:rsidR="0085665A" w:rsidRPr="00237000" w14:paraId="109C7ABF" w14:textId="77777777" w:rsidTr="002E6D1D">
        <w:trPr>
          <w:trHeight w:val="289"/>
        </w:trPr>
        <w:tc>
          <w:tcPr>
            <w:tcW w:w="1107" w:type="dxa"/>
          </w:tcPr>
          <w:p w14:paraId="23B68B23" w14:textId="4C33A165" w:rsidR="0085665A" w:rsidRPr="0085665A" w:rsidRDefault="0085665A" w:rsidP="0085665A">
            <w:pPr>
              <w:jc w:val="center"/>
              <w:rPr>
                <w:rFonts w:eastAsia="Times New Roman" w:cstheme="minorHAnsi"/>
                <w:color w:val="000000"/>
              </w:rPr>
            </w:pPr>
            <w:r w:rsidRPr="0085665A">
              <w:rPr>
                <w:rFonts w:cstheme="minorHAnsi"/>
                <w:color w:val="000000"/>
              </w:rPr>
              <w:t>OSI</w:t>
            </w:r>
          </w:p>
        </w:tc>
        <w:tc>
          <w:tcPr>
            <w:tcW w:w="2359" w:type="dxa"/>
          </w:tcPr>
          <w:p w14:paraId="2D047F34" w14:textId="2F928BA1" w:rsidR="0085665A" w:rsidRPr="0085665A" w:rsidRDefault="0085665A" w:rsidP="0085665A">
            <w:pPr>
              <w:rPr>
                <w:rFonts w:eastAsia="Times New Roman" w:cstheme="minorHAnsi"/>
                <w:color w:val="000000"/>
              </w:rPr>
            </w:pPr>
            <w:r w:rsidRPr="0085665A">
              <w:rPr>
                <w:rFonts w:cstheme="minorHAnsi"/>
                <w:color w:val="000000"/>
              </w:rPr>
              <w:t>Information Technology Specialist I</w:t>
            </w:r>
          </w:p>
        </w:tc>
        <w:tc>
          <w:tcPr>
            <w:tcW w:w="2244" w:type="dxa"/>
          </w:tcPr>
          <w:p w14:paraId="2090BE4A" w14:textId="30A3879C" w:rsidR="0085665A" w:rsidRPr="0085665A" w:rsidRDefault="0085665A" w:rsidP="0085665A">
            <w:pPr>
              <w:rPr>
                <w:rFonts w:eastAsia="Times New Roman" w:cstheme="minorHAnsi"/>
                <w:color w:val="000000"/>
              </w:rPr>
            </w:pPr>
            <w:r w:rsidRPr="0085665A">
              <w:rPr>
                <w:rFonts w:cstheme="minorHAnsi"/>
                <w:color w:val="000000"/>
              </w:rPr>
              <w:t>Developer</w:t>
            </w:r>
          </w:p>
        </w:tc>
        <w:tc>
          <w:tcPr>
            <w:tcW w:w="1729" w:type="dxa"/>
          </w:tcPr>
          <w:p w14:paraId="6BE0F2E6" w14:textId="777D77BB" w:rsidR="0085665A" w:rsidRPr="0085665A" w:rsidRDefault="0085665A" w:rsidP="0085665A">
            <w:pPr>
              <w:jc w:val="center"/>
              <w:rPr>
                <w:rFonts w:eastAsia="Times New Roman" w:cstheme="minorHAnsi"/>
                <w:color w:val="000000"/>
              </w:rPr>
            </w:pPr>
            <w:r w:rsidRPr="0085665A">
              <w:rPr>
                <w:rFonts w:cstheme="minorHAnsi"/>
                <w:color w:val="000000"/>
              </w:rPr>
              <w:t>7/1/2017</w:t>
            </w:r>
          </w:p>
        </w:tc>
        <w:tc>
          <w:tcPr>
            <w:tcW w:w="1270" w:type="dxa"/>
          </w:tcPr>
          <w:p w14:paraId="2FD34F7A" w14:textId="49BF3E88" w:rsidR="0085665A" w:rsidRPr="0085665A" w:rsidRDefault="0085665A" w:rsidP="0085665A">
            <w:pPr>
              <w:jc w:val="center"/>
              <w:rPr>
                <w:rFonts w:eastAsia="Times New Roman" w:cstheme="minorHAnsi"/>
                <w:color w:val="000000"/>
              </w:rPr>
            </w:pPr>
            <w:r w:rsidRPr="0085665A">
              <w:rPr>
                <w:rFonts w:cstheme="minorHAnsi"/>
                <w:color w:val="000000"/>
              </w:rPr>
              <w:t>785</w:t>
            </w:r>
          </w:p>
        </w:tc>
        <w:tc>
          <w:tcPr>
            <w:tcW w:w="2091" w:type="dxa"/>
          </w:tcPr>
          <w:p w14:paraId="589CC0C7" w14:textId="40DAE869" w:rsidR="0085665A" w:rsidRPr="0085665A" w:rsidRDefault="0085665A" w:rsidP="0085665A">
            <w:pPr>
              <w:rPr>
                <w:rFonts w:eastAsia="Times New Roman" w:cstheme="minorHAnsi"/>
                <w:color w:val="000000"/>
              </w:rPr>
            </w:pPr>
            <w:r w:rsidRPr="0085665A">
              <w:rPr>
                <w:rFonts w:cstheme="minorHAnsi"/>
                <w:color w:val="000000"/>
              </w:rPr>
              <w:t>Position on hold.</w:t>
            </w:r>
          </w:p>
        </w:tc>
      </w:tr>
      <w:tr w:rsidR="0085665A" w:rsidRPr="00237000" w14:paraId="2C172212" w14:textId="77777777" w:rsidTr="002E6D1D">
        <w:trPr>
          <w:trHeight w:val="303"/>
        </w:trPr>
        <w:tc>
          <w:tcPr>
            <w:tcW w:w="1107" w:type="dxa"/>
          </w:tcPr>
          <w:p w14:paraId="5E1DACCE" w14:textId="52794E20" w:rsidR="0085665A" w:rsidRPr="0085665A" w:rsidRDefault="0085665A" w:rsidP="0085665A">
            <w:pPr>
              <w:jc w:val="center"/>
              <w:rPr>
                <w:rFonts w:eastAsia="Times New Roman" w:cstheme="minorHAnsi"/>
                <w:color w:val="000000"/>
              </w:rPr>
            </w:pPr>
            <w:r w:rsidRPr="0085665A">
              <w:rPr>
                <w:rFonts w:cstheme="minorHAnsi"/>
                <w:color w:val="000000"/>
              </w:rPr>
              <w:t>OSI</w:t>
            </w:r>
          </w:p>
        </w:tc>
        <w:tc>
          <w:tcPr>
            <w:tcW w:w="2359" w:type="dxa"/>
          </w:tcPr>
          <w:p w14:paraId="337B3640" w14:textId="1201E896" w:rsidR="0085665A" w:rsidRPr="0085665A" w:rsidRDefault="0085665A" w:rsidP="0085665A">
            <w:pPr>
              <w:rPr>
                <w:rFonts w:eastAsia="Times New Roman" w:cstheme="minorHAnsi"/>
                <w:color w:val="000000"/>
              </w:rPr>
            </w:pPr>
            <w:r w:rsidRPr="0085665A">
              <w:rPr>
                <w:rFonts w:cstheme="minorHAnsi"/>
                <w:color w:val="000000"/>
              </w:rPr>
              <w:t>Information Technology Specialist I</w:t>
            </w:r>
          </w:p>
        </w:tc>
        <w:tc>
          <w:tcPr>
            <w:tcW w:w="2244" w:type="dxa"/>
          </w:tcPr>
          <w:p w14:paraId="18DCFFCE" w14:textId="52FE61CF" w:rsidR="0085665A" w:rsidRPr="0085665A" w:rsidRDefault="0085665A" w:rsidP="0085665A">
            <w:pPr>
              <w:rPr>
                <w:rFonts w:eastAsia="Times New Roman" w:cstheme="minorHAnsi"/>
                <w:color w:val="000000"/>
              </w:rPr>
            </w:pPr>
            <w:r w:rsidRPr="0085665A">
              <w:rPr>
                <w:rFonts w:cstheme="minorHAnsi"/>
                <w:color w:val="000000"/>
              </w:rPr>
              <w:t>Procurement and Contract Management Analyst</w:t>
            </w:r>
          </w:p>
        </w:tc>
        <w:tc>
          <w:tcPr>
            <w:tcW w:w="1729" w:type="dxa"/>
          </w:tcPr>
          <w:p w14:paraId="714E5168" w14:textId="5477F168" w:rsidR="0085665A" w:rsidRPr="0085665A" w:rsidRDefault="0085665A" w:rsidP="0085665A">
            <w:pPr>
              <w:jc w:val="center"/>
              <w:rPr>
                <w:rFonts w:eastAsia="Times New Roman" w:cstheme="minorHAnsi"/>
                <w:color w:val="000000"/>
              </w:rPr>
            </w:pPr>
            <w:r w:rsidRPr="0085665A">
              <w:rPr>
                <w:rFonts w:cstheme="minorHAnsi"/>
                <w:color w:val="000000"/>
              </w:rPr>
              <w:t>8/8/2019</w:t>
            </w:r>
          </w:p>
        </w:tc>
        <w:tc>
          <w:tcPr>
            <w:tcW w:w="1270" w:type="dxa"/>
          </w:tcPr>
          <w:p w14:paraId="6495FF3C" w14:textId="5BA76A73" w:rsidR="0085665A" w:rsidRPr="0085665A" w:rsidRDefault="0085665A" w:rsidP="0085665A">
            <w:pPr>
              <w:jc w:val="center"/>
              <w:rPr>
                <w:rFonts w:eastAsia="Times New Roman" w:cstheme="minorHAnsi"/>
                <w:color w:val="000000"/>
              </w:rPr>
            </w:pPr>
            <w:r w:rsidRPr="0085665A">
              <w:rPr>
                <w:rFonts w:cstheme="minorHAnsi"/>
                <w:color w:val="000000"/>
              </w:rPr>
              <w:t>1</w:t>
            </w:r>
          </w:p>
        </w:tc>
        <w:tc>
          <w:tcPr>
            <w:tcW w:w="2091" w:type="dxa"/>
          </w:tcPr>
          <w:p w14:paraId="696D95C2" w14:textId="12F84DA8" w:rsidR="0085665A" w:rsidRPr="0085665A" w:rsidRDefault="0085665A" w:rsidP="0085665A">
            <w:pPr>
              <w:rPr>
                <w:rFonts w:eastAsia="Times New Roman" w:cstheme="minorHAnsi"/>
                <w:color w:val="000000"/>
              </w:rPr>
            </w:pPr>
            <w:r w:rsidRPr="0085665A">
              <w:rPr>
                <w:rFonts w:cstheme="minorHAnsi"/>
                <w:color w:val="000000"/>
              </w:rPr>
              <w:t>Final Filing Date 8/3/2019.</w:t>
            </w:r>
          </w:p>
        </w:tc>
      </w:tr>
      <w:tr w:rsidR="0085665A" w:rsidRPr="00237000" w14:paraId="6E693F9E" w14:textId="77777777" w:rsidTr="002E6D1D">
        <w:trPr>
          <w:trHeight w:val="289"/>
        </w:trPr>
        <w:tc>
          <w:tcPr>
            <w:tcW w:w="1107" w:type="dxa"/>
          </w:tcPr>
          <w:p w14:paraId="0E82EA47" w14:textId="43D2B527" w:rsidR="0085665A" w:rsidRPr="0085665A" w:rsidRDefault="0085665A" w:rsidP="0085665A">
            <w:pPr>
              <w:jc w:val="center"/>
              <w:rPr>
                <w:rFonts w:eastAsia="Times New Roman" w:cstheme="minorHAnsi"/>
                <w:color w:val="000000"/>
              </w:rPr>
            </w:pPr>
            <w:r w:rsidRPr="0085665A">
              <w:rPr>
                <w:rFonts w:cstheme="minorHAnsi"/>
                <w:color w:val="000000"/>
              </w:rPr>
              <w:t>OSI</w:t>
            </w:r>
          </w:p>
        </w:tc>
        <w:tc>
          <w:tcPr>
            <w:tcW w:w="2359" w:type="dxa"/>
          </w:tcPr>
          <w:p w14:paraId="4F62622F" w14:textId="114C714D" w:rsidR="0085665A" w:rsidRPr="0085665A" w:rsidRDefault="0085665A" w:rsidP="0085665A">
            <w:pPr>
              <w:rPr>
                <w:rFonts w:eastAsia="Times New Roman" w:cstheme="minorHAnsi"/>
                <w:color w:val="000000"/>
              </w:rPr>
            </w:pPr>
            <w:r w:rsidRPr="0085665A">
              <w:rPr>
                <w:rFonts w:cstheme="minorHAnsi"/>
                <w:color w:val="000000"/>
              </w:rPr>
              <w:t>Information Technology Specialist I</w:t>
            </w:r>
          </w:p>
        </w:tc>
        <w:tc>
          <w:tcPr>
            <w:tcW w:w="2244" w:type="dxa"/>
          </w:tcPr>
          <w:p w14:paraId="0C5D8E5A" w14:textId="5EAE37FC" w:rsidR="0085665A" w:rsidRPr="0085665A" w:rsidRDefault="0085665A" w:rsidP="0085665A">
            <w:pPr>
              <w:rPr>
                <w:rFonts w:eastAsia="Times New Roman" w:cstheme="minorHAnsi"/>
                <w:color w:val="000000"/>
              </w:rPr>
            </w:pPr>
            <w:r w:rsidRPr="0085665A">
              <w:rPr>
                <w:rFonts w:cstheme="minorHAnsi"/>
                <w:color w:val="000000"/>
              </w:rPr>
              <w:t>Information Security Analyst</w:t>
            </w:r>
          </w:p>
        </w:tc>
        <w:tc>
          <w:tcPr>
            <w:tcW w:w="1729" w:type="dxa"/>
          </w:tcPr>
          <w:p w14:paraId="7C2ACE09" w14:textId="7EA3DA76" w:rsidR="0085665A" w:rsidRPr="0085665A" w:rsidRDefault="0085665A" w:rsidP="0085665A">
            <w:pPr>
              <w:jc w:val="center"/>
              <w:rPr>
                <w:rFonts w:eastAsia="Times New Roman" w:cstheme="minorHAnsi"/>
                <w:color w:val="000000"/>
              </w:rPr>
            </w:pPr>
            <w:r w:rsidRPr="0085665A">
              <w:rPr>
                <w:rFonts w:cstheme="minorHAnsi"/>
                <w:color w:val="000000"/>
              </w:rPr>
              <w:t>7/1/2017</w:t>
            </w:r>
          </w:p>
        </w:tc>
        <w:tc>
          <w:tcPr>
            <w:tcW w:w="1270" w:type="dxa"/>
          </w:tcPr>
          <w:p w14:paraId="112F2A15" w14:textId="0E0115B9" w:rsidR="0085665A" w:rsidRPr="0085665A" w:rsidRDefault="0085665A" w:rsidP="0085665A">
            <w:pPr>
              <w:jc w:val="center"/>
              <w:rPr>
                <w:rFonts w:eastAsia="Times New Roman" w:cstheme="minorHAnsi"/>
                <w:color w:val="000000"/>
              </w:rPr>
            </w:pPr>
            <w:r w:rsidRPr="0085665A">
              <w:rPr>
                <w:rFonts w:cstheme="minorHAnsi"/>
                <w:color w:val="000000"/>
              </w:rPr>
              <w:t>785</w:t>
            </w:r>
          </w:p>
        </w:tc>
        <w:tc>
          <w:tcPr>
            <w:tcW w:w="2091" w:type="dxa"/>
          </w:tcPr>
          <w:p w14:paraId="596E1004" w14:textId="700D7AAC" w:rsidR="0085665A" w:rsidRPr="0085665A" w:rsidRDefault="0085665A" w:rsidP="0085665A">
            <w:pPr>
              <w:rPr>
                <w:rFonts w:eastAsia="Times New Roman" w:cstheme="minorHAnsi"/>
                <w:color w:val="000000"/>
              </w:rPr>
            </w:pPr>
            <w:r w:rsidRPr="0085665A">
              <w:rPr>
                <w:rFonts w:cstheme="minorHAnsi"/>
                <w:color w:val="000000"/>
              </w:rPr>
              <w:t>Position on hold.</w:t>
            </w:r>
          </w:p>
        </w:tc>
      </w:tr>
      <w:tr w:rsidR="0085665A" w:rsidRPr="00237000" w14:paraId="773D013B" w14:textId="77777777" w:rsidTr="002E6D1D">
        <w:trPr>
          <w:trHeight w:val="303"/>
        </w:trPr>
        <w:tc>
          <w:tcPr>
            <w:tcW w:w="1107" w:type="dxa"/>
          </w:tcPr>
          <w:p w14:paraId="56BA8C41" w14:textId="2D816719" w:rsidR="0085665A" w:rsidRPr="0085665A" w:rsidRDefault="0085665A" w:rsidP="0085665A">
            <w:pPr>
              <w:jc w:val="center"/>
              <w:rPr>
                <w:rFonts w:eastAsia="Times New Roman" w:cstheme="minorHAnsi"/>
                <w:color w:val="000000"/>
              </w:rPr>
            </w:pPr>
            <w:r w:rsidRPr="0085665A">
              <w:rPr>
                <w:rFonts w:cstheme="minorHAnsi"/>
                <w:color w:val="000000"/>
              </w:rPr>
              <w:t>OSI</w:t>
            </w:r>
          </w:p>
        </w:tc>
        <w:tc>
          <w:tcPr>
            <w:tcW w:w="2359" w:type="dxa"/>
          </w:tcPr>
          <w:p w14:paraId="4DA37D31" w14:textId="038BE4FD" w:rsidR="0085665A" w:rsidRPr="0085665A" w:rsidRDefault="0085665A" w:rsidP="0085665A">
            <w:pPr>
              <w:rPr>
                <w:rFonts w:eastAsia="Times New Roman" w:cstheme="minorHAnsi"/>
                <w:color w:val="000000"/>
              </w:rPr>
            </w:pPr>
            <w:r w:rsidRPr="0085665A">
              <w:rPr>
                <w:rFonts w:cstheme="minorHAnsi"/>
                <w:color w:val="000000"/>
              </w:rPr>
              <w:t>Information Technology Specialist I</w:t>
            </w:r>
          </w:p>
        </w:tc>
        <w:tc>
          <w:tcPr>
            <w:tcW w:w="2244" w:type="dxa"/>
          </w:tcPr>
          <w:p w14:paraId="1406AA01" w14:textId="2ADA2171" w:rsidR="0085665A" w:rsidRPr="0085665A" w:rsidRDefault="0085665A" w:rsidP="0085665A">
            <w:pPr>
              <w:rPr>
                <w:rFonts w:eastAsia="Times New Roman" w:cstheme="minorHAnsi"/>
                <w:color w:val="000000"/>
              </w:rPr>
            </w:pPr>
            <w:r w:rsidRPr="0085665A">
              <w:rPr>
                <w:rFonts w:cstheme="minorHAnsi"/>
                <w:color w:val="000000"/>
              </w:rPr>
              <w:t>Developer</w:t>
            </w:r>
          </w:p>
        </w:tc>
        <w:tc>
          <w:tcPr>
            <w:tcW w:w="1729" w:type="dxa"/>
          </w:tcPr>
          <w:p w14:paraId="5EB49CBD" w14:textId="2D26C676" w:rsidR="0085665A" w:rsidRPr="0085665A" w:rsidRDefault="0085665A" w:rsidP="0085665A">
            <w:pPr>
              <w:jc w:val="center"/>
              <w:rPr>
                <w:rFonts w:eastAsia="Times New Roman" w:cstheme="minorHAnsi"/>
                <w:color w:val="000000"/>
              </w:rPr>
            </w:pPr>
            <w:r w:rsidRPr="0085665A">
              <w:rPr>
                <w:rFonts w:cstheme="minorHAnsi"/>
                <w:color w:val="000000"/>
              </w:rPr>
              <w:t>7/1/2017</w:t>
            </w:r>
          </w:p>
        </w:tc>
        <w:tc>
          <w:tcPr>
            <w:tcW w:w="1270" w:type="dxa"/>
          </w:tcPr>
          <w:p w14:paraId="51EDD73A" w14:textId="4973C1EB" w:rsidR="0085665A" w:rsidRPr="0085665A" w:rsidRDefault="0085665A" w:rsidP="0085665A">
            <w:pPr>
              <w:jc w:val="center"/>
              <w:rPr>
                <w:rFonts w:eastAsia="Times New Roman" w:cstheme="minorHAnsi"/>
                <w:color w:val="000000"/>
              </w:rPr>
            </w:pPr>
            <w:r w:rsidRPr="0085665A">
              <w:rPr>
                <w:rFonts w:cstheme="minorHAnsi"/>
                <w:color w:val="000000"/>
              </w:rPr>
              <w:t>785</w:t>
            </w:r>
          </w:p>
        </w:tc>
        <w:tc>
          <w:tcPr>
            <w:tcW w:w="2091" w:type="dxa"/>
          </w:tcPr>
          <w:p w14:paraId="2C669A5F" w14:textId="40732824" w:rsidR="0085665A" w:rsidRPr="0085665A" w:rsidRDefault="0085665A" w:rsidP="0085665A">
            <w:pPr>
              <w:rPr>
                <w:rFonts w:eastAsia="Times New Roman" w:cstheme="minorHAnsi"/>
                <w:color w:val="000000"/>
              </w:rPr>
            </w:pPr>
            <w:r w:rsidRPr="0085665A">
              <w:rPr>
                <w:rFonts w:cstheme="minorHAnsi"/>
                <w:color w:val="000000"/>
              </w:rPr>
              <w:t>Position on hold.</w:t>
            </w:r>
          </w:p>
        </w:tc>
      </w:tr>
      <w:tr w:rsidR="0085665A" w:rsidRPr="00237000" w14:paraId="02BB9160" w14:textId="77777777" w:rsidTr="002E6D1D">
        <w:trPr>
          <w:trHeight w:val="289"/>
        </w:trPr>
        <w:tc>
          <w:tcPr>
            <w:tcW w:w="1107" w:type="dxa"/>
          </w:tcPr>
          <w:p w14:paraId="7A6522A6" w14:textId="1B9846D3" w:rsidR="0085665A" w:rsidRPr="0085665A" w:rsidRDefault="0085665A" w:rsidP="0085665A">
            <w:pPr>
              <w:jc w:val="center"/>
              <w:rPr>
                <w:rFonts w:eastAsia="Times New Roman" w:cstheme="minorHAnsi"/>
                <w:color w:val="000000"/>
              </w:rPr>
            </w:pPr>
            <w:r w:rsidRPr="0085665A">
              <w:rPr>
                <w:rFonts w:cstheme="minorHAnsi"/>
                <w:color w:val="000000"/>
              </w:rPr>
              <w:t>OSI</w:t>
            </w:r>
          </w:p>
        </w:tc>
        <w:tc>
          <w:tcPr>
            <w:tcW w:w="2359" w:type="dxa"/>
          </w:tcPr>
          <w:p w14:paraId="14EF4201" w14:textId="5F1E7D73" w:rsidR="0085665A" w:rsidRPr="0085665A" w:rsidRDefault="0085665A" w:rsidP="0085665A">
            <w:pPr>
              <w:rPr>
                <w:rFonts w:eastAsia="Times New Roman" w:cstheme="minorHAnsi"/>
                <w:color w:val="000000"/>
              </w:rPr>
            </w:pPr>
            <w:r w:rsidRPr="0085665A">
              <w:rPr>
                <w:rFonts w:cstheme="minorHAnsi"/>
                <w:color w:val="000000"/>
              </w:rPr>
              <w:t>Information Technology Specialist I</w:t>
            </w:r>
          </w:p>
        </w:tc>
        <w:tc>
          <w:tcPr>
            <w:tcW w:w="2244" w:type="dxa"/>
          </w:tcPr>
          <w:p w14:paraId="39C3D20B" w14:textId="6531CDFA" w:rsidR="0085665A" w:rsidRPr="0085665A" w:rsidRDefault="0085665A" w:rsidP="0085665A">
            <w:pPr>
              <w:rPr>
                <w:rFonts w:eastAsia="Times New Roman" w:cstheme="minorHAnsi"/>
                <w:color w:val="000000"/>
              </w:rPr>
            </w:pPr>
            <w:r w:rsidRPr="0085665A">
              <w:rPr>
                <w:rFonts w:cstheme="minorHAnsi"/>
                <w:color w:val="000000"/>
              </w:rPr>
              <w:t>DevOps Engineering</w:t>
            </w:r>
          </w:p>
        </w:tc>
        <w:tc>
          <w:tcPr>
            <w:tcW w:w="1729" w:type="dxa"/>
          </w:tcPr>
          <w:p w14:paraId="285DB3E2" w14:textId="210D9B11" w:rsidR="0085665A" w:rsidRPr="0085665A" w:rsidRDefault="0085665A" w:rsidP="0085665A">
            <w:pPr>
              <w:jc w:val="center"/>
              <w:rPr>
                <w:rFonts w:eastAsia="Times New Roman" w:cstheme="minorHAnsi"/>
                <w:color w:val="000000"/>
              </w:rPr>
            </w:pPr>
            <w:r w:rsidRPr="0085665A">
              <w:rPr>
                <w:rFonts w:cstheme="minorHAnsi"/>
                <w:color w:val="000000"/>
              </w:rPr>
              <w:t>7/1/2019</w:t>
            </w:r>
          </w:p>
        </w:tc>
        <w:tc>
          <w:tcPr>
            <w:tcW w:w="1270" w:type="dxa"/>
          </w:tcPr>
          <w:p w14:paraId="2DCAAE4F" w14:textId="5A2F8B6C" w:rsidR="0085665A" w:rsidRPr="0085665A" w:rsidRDefault="0085665A" w:rsidP="0085665A">
            <w:pPr>
              <w:jc w:val="center"/>
              <w:rPr>
                <w:rFonts w:eastAsia="Times New Roman" w:cstheme="minorHAnsi"/>
                <w:color w:val="000000"/>
              </w:rPr>
            </w:pPr>
            <w:r w:rsidRPr="0085665A">
              <w:rPr>
                <w:rFonts w:cstheme="minorHAnsi"/>
                <w:color w:val="000000"/>
              </w:rPr>
              <w:t>55</w:t>
            </w:r>
          </w:p>
        </w:tc>
        <w:tc>
          <w:tcPr>
            <w:tcW w:w="2091" w:type="dxa"/>
          </w:tcPr>
          <w:p w14:paraId="538DD1EF" w14:textId="61CE139B" w:rsidR="0085665A" w:rsidRPr="0085665A" w:rsidRDefault="0085665A" w:rsidP="0085665A">
            <w:pPr>
              <w:rPr>
                <w:rFonts w:eastAsia="Times New Roman" w:cstheme="minorHAnsi"/>
                <w:color w:val="000000"/>
              </w:rPr>
            </w:pPr>
            <w:r w:rsidRPr="0085665A">
              <w:rPr>
                <w:rFonts w:cstheme="minorHAnsi"/>
                <w:color w:val="000000"/>
              </w:rPr>
              <w:t>Position on hold.</w:t>
            </w:r>
          </w:p>
        </w:tc>
      </w:tr>
      <w:tr w:rsidR="0085665A" w:rsidRPr="00237000" w14:paraId="57DE9D17" w14:textId="77777777" w:rsidTr="002E6D1D">
        <w:trPr>
          <w:trHeight w:val="289"/>
        </w:trPr>
        <w:tc>
          <w:tcPr>
            <w:tcW w:w="1107" w:type="dxa"/>
          </w:tcPr>
          <w:p w14:paraId="70C4B14A" w14:textId="72DEFA16" w:rsidR="0085665A" w:rsidRPr="0085665A" w:rsidRDefault="0085665A" w:rsidP="0085665A">
            <w:pPr>
              <w:jc w:val="center"/>
              <w:rPr>
                <w:rFonts w:eastAsia="Times New Roman" w:cstheme="minorHAnsi"/>
                <w:color w:val="000000"/>
              </w:rPr>
            </w:pPr>
            <w:r w:rsidRPr="0085665A">
              <w:rPr>
                <w:rFonts w:cstheme="minorHAnsi"/>
                <w:color w:val="000000"/>
              </w:rPr>
              <w:t>OSI</w:t>
            </w:r>
          </w:p>
        </w:tc>
        <w:tc>
          <w:tcPr>
            <w:tcW w:w="2359" w:type="dxa"/>
          </w:tcPr>
          <w:p w14:paraId="44D26489" w14:textId="31CC6BD3" w:rsidR="0085665A" w:rsidRPr="0085665A" w:rsidRDefault="0085665A" w:rsidP="0085665A">
            <w:pPr>
              <w:rPr>
                <w:rFonts w:eastAsia="Times New Roman" w:cstheme="minorHAnsi"/>
                <w:color w:val="000000"/>
              </w:rPr>
            </w:pPr>
            <w:r w:rsidRPr="0085665A">
              <w:rPr>
                <w:rFonts w:cstheme="minorHAnsi"/>
                <w:color w:val="000000"/>
              </w:rPr>
              <w:t>Information Technology Specialist I</w:t>
            </w:r>
          </w:p>
        </w:tc>
        <w:tc>
          <w:tcPr>
            <w:tcW w:w="2244" w:type="dxa"/>
          </w:tcPr>
          <w:p w14:paraId="5667C7E4" w14:textId="6C659C27" w:rsidR="0085665A" w:rsidRPr="0085665A" w:rsidRDefault="0085665A" w:rsidP="0085665A">
            <w:pPr>
              <w:rPr>
                <w:rFonts w:eastAsia="Times New Roman" w:cstheme="minorHAnsi"/>
                <w:color w:val="000000"/>
              </w:rPr>
            </w:pPr>
            <w:r w:rsidRPr="0085665A">
              <w:rPr>
                <w:rFonts w:cstheme="minorHAnsi"/>
                <w:color w:val="000000"/>
              </w:rPr>
              <w:t>Application Architect</w:t>
            </w:r>
          </w:p>
        </w:tc>
        <w:tc>
          <w:tcPr>
            <w:tcW w:w="1729" w:type="dxa"/>
          </w:tcPr>
          <w:p w14:paraId="666C53C9" w14:textId="3D5F2BA5" w:rsidR="0085665A" w:rsidRPr="0085665A" w:rsidRDefault="0085665A" w:rsidP="0085665A">
            <w:pPr>
              <w:jc w:val="center"/>
              <w:rPr>
                <w:rFonts w:eastAsia="Times New Roman" w:cstheme="minorHAnsi"/>
                <w:color w:val="000000"/>
              </w:rPr>
            </w:pPr>
            <w:r w:rsidRPr="0085665A">
              <w:rPr>
                <w:rFonts w:cstheme="minorHAnsi"/>
                <w:color w:val="000000"/>
              </w:rPr>
              <w:t>7/1/2017</w:t>
            </w:r>
          </w:p>
        </w:tc>
        <w:tc>
          <w:tcPr>
            <w:tcW w:w="1270" w:type="dxa"/>
          </w:tcPr>
          <w:p w14:paraId="64D73DAE" w14:textId="107D3277" w:rsidR="0085665A" w:rsidRPr="0085665A" w:rsidRDefault="0085665A" w:rsidP="0085665A">
            <w:pPr>
              <w:jc w:val="center"/>
              <w:rPr>
                <w:rFonts w:eastAsia="Times New Roman" w:cstheme="minorHAnsi"/>
                <w:color w:val="000000"/>
              </w:rPr>
            </w:pPr>
            <w:r w:rsidRPr="0085665A">
              <w:rPr>
                <w:rFonts w:cstheme="minorHAnsi"/>
                <w:color w:val="000000"/>
              </w:rPr>
              <w:t>785</w:t>
            </w:r>
          </w:p>
        </w:tc>
        <w:tc>
          <w:tcPr>
            <w:tcW w:w="2091" w:type="dxa"/>
          </w:tcPr>
          <w:p w14:paraId="30661920" w14:textId="2BBF7A43" w:rsidR="0085665A" w:rsidRPr="0085665A" w:rsidRDefault="0085665A" w:rsidP="0085665A">
            <w:pPr>
              <w:rPr>
                <w:rFonts w:eastAsia="Times New Roman" w:cstheme="minorHAnsi"/>
                <w:color w:val="000000"/>
              </w:rPr>
            </w:pPr>
            <w:r w:rsidRPr="0085665A">
              <w:rPr>
                <w:rFonts w:cstheme="minorHAnsi"/>
                <w:color w:val="000000"/>
              </w:rPr>
              <w:t>Position on hold.</w:t>
            </w:r>
          </w:p>
        </w:tc>
      </w:tr>
      <w:tr w:rsidR="0085665A" w:rsidRPr="00237000" w14:paraId="253F6850" w14:textId="77777777" w:rsidTr="002E6D1D">
        <w:trPr>
          <w:trHeight w:val="289"/>
        </w:trPr>
        <w:tc>
          <w:tcPr>
            <w:tcW w:w="1107" w:type="dxa"/>
          </w:tcPr>
          <w:p w14:paraId="123D6B9A" w14:textId="14C4F2F7" w:rsidR="0085665A" w:rsidRPr="0085665A" w:rsidRDefault="0085665A" w:rsidP="0085665A">
            <w:pPr>
              <w:jc w:val="center"/>
              <w:rPr>
                <w:rFonts w:eastAsia="Times New Roman" w:cstheme="minorHAnsi"/>
                <w:color w:val="000000"/>
              </w:rPr>
            </w:pPr>
            <w:r w:rsidRPr="0085665A">
              <w:rPr>
                <w:rFonts w:cstheme="minorHAnsi"/>
                <w:color w:val="000000"/>
              </w:rPr>
              <w:t>OSI</w:t>
            </w:r>
          </w:p>
        </w:tc>
        <w:tc>
          <w:tcPr>
            <w:tcW w:w="2359" w:type="dxa"/>
          </w:tcPr>
          <w:p w14:paraId="5955AA2B" w14:textId="1F808C9A" w:rsidR="0085665A" w:rsidRPr="0085665A" w:rsidRDefault="0085665A" w:rsidP="0085665A">
            <w:pPr>
              <w:rPr>
                <w:rFonts w:eastAsia="Times New Roman" w:cstheme="minorHAnsi"/>
                <w:color w:val="000000"/>
              </w:rPr>
            </w:pPr>
            <w:r w:rsidRPr="0085665A">
              <w:rPr>
                <w:rFonts w:cstheme="minorHAnsi"/>
                <w:color w:val="000000"/>
              </w:rPr>
              <w:t>Information Technology Specialist I</w:t>
            </w:r>
          </w:p>
        </w:tc>
        <w:tc>
          <w:tcPr>
            <w:tcW w:w="2244" w:type="dxa"/>
          </w:tcPr>
          <w:p w14:paraId="466E0871" w14:textId="60E715C3" w:rsidR="0085665A" w:rsidRPr="0085665A" w:rsidRDefault="0085665A" w:rsidP="0085665A">
            <w:pPr>
              <w:rPr>
                <w:rFonts w:eastAsia="Times New Roman" w:cstheme="minorHAnsi"/>
                <w:color w:val="000000"/>
              </w:rPr>
            </w:pPr>
            <w:r w:rsidRPr="0085665A">
              <w:rPr>
                <w:rFonts w:cstheme="minorHAnsi"/>
                <w:color w:val="000000"/>
              </w:rPr>
              <w:t>Developer</w:t>
            </w:r>
          </w:p>
        </w:tc>
        <w:tc>
          <w:tcPr>
            <w:tcW w:w="1729" w:type="dxa"/>
          </w:tcPr>
          <w:p w14:paraId="0646A235" w14:textId="16A9823E" w:rsidR="0085665A" w:rsidRPr="0085665A" w:rsidRDefault="0085665A" w:rsidP="0085665A">
            <w:pPr>
              <w:jc w:val="center"/>
              <w:rPr>
                <w:rFonts w:eastAsia="Times New Roman" w:cstheme="minorHAnsi"/>
                <w:color w:val="000000"/>
              </w:rPr>
            </w:pPr>
            <w:r w:rsidRPr="0085665A">
              <w:rPr>
                <w:rFonts w:cstheme="minorHAnsi"/>
                <w:color w:val="000000"/>
              </w:rPr>
              <w:t>7/1/2017</w:t>
            </w:r>
          </w:p>
        </w:tc>
        <w:tc>
          <w:tcPr>
            <w:tcW w:w="1270" w:type="dxa"/>
          </w:tcPr>
          <w:p w14:paraId="5EC985D9" w14:textId="26198F4B" w:rsidR="0085665A" w:rsidRPr="0085665A" w:rsidRDefault="0085665A" w:rsidP="0085665A">
            <w:pPr>
              <w:jc w:val="center"/>
              <w:rPr>
                <w:rFonts w:eastAsia="Times New Roman" w:cstheme="minorHAnsi"/>
                <w:color w:val="000000"/>
              </w:rPr>
            </w:pPr>
            <w:r w:rsidRPr="0085665A">
              <w:rPr>
                <w:rFonts w:cstheme="minorHAnsi"/>
                <w:color w:val="000000"/>
              </w:rPr>
              <w:t>785</w:t>
            </w:r>
          </w:p>
        </w:tc>
        <w:tc>
          <w:tcPr>
            <w:tcW w:w="2091" w:type="dxa"/>
          </w:tcPr>
          <w:p w14:paraId="7420B151" w14:textId="7A91FCB4" w:rsidR="0085665A" w:rsidRPr="0085665A" w:rsidRDefault="0085665A" w:rsidP="0085665A">
            <w:pPr>
              <w:rPr>
                <w:rFonts w:eastAsia="Times New Roman" w:cstheme="minorHAnsi"/>
                <w:color w:val="000000"/>
              </w:rPr>
            </w:pPr>
            <w:r w:rsidRPr="0085665A">
              <w:rPr>
                <w:rFonts w:cstheme="minorHAnsi"/>
                <w:color w:val="000000"/>
              </w:rPr>
              <w:t>Position on hold.</w:t>
            </w:r>
          </w:p>
        </w:tc>
      </w:tr>
      <w:tr w:rsidR="0085665A" w:rsidRPr="00237000" w14:paraId="099A1F4D" w14:textId="77777777" w:rsidTr="002E6D1D">
        <w:trPr>
          <w:trHeight w:val="289"/>
        </w:trPr>
        <w:tc>
          <w:tcPr>
            <w:tcW w:w="1107" w:type="dxa"/>
          </w:tcPr>
          <w:p w14:paraId="0C919085" w14:textId="6D83BE66" w:rsidR="0085665A" w:rsidRPr="0085665A" w:rsidRDefault="0085665A" w:rsidP="0085665A">
            <w:pPr>
              <w:jc w:val="center"/>
              <w:rPr>
                <w:rFonts w:eastAsia="Times New Roman" w:cstheme="minorHAnsi"/>
                <w:color w:val="000000"/>
              </w:rPr>
            </w:pPr>
            <w:r w:rsidRPr="0085665A">
              <w:rPr>
                <w:rFonts w:cstheme="minorHAnsi"/>
                <w:color w:val="000000"/>
              </w:rPr>
              <w:t>OSI</w:t>
            </w:r>
          </w:p>
        </w:tc>
        <w:tc>
          <w:tcPr>
            <w:tcW w:w="2359" w:type="dxa"/>
          </w:tcPr>
          <w:p w14:paraId="4761EE6C" w14:textId="23FB816D" w:rsidR="0085665A" w:rsidRPr="0085665A" w:rsidRDefault="0085665A" w:rsidP="0085665A">
            <w:pPr>
              <w:rPr>
                <w:rFonts w:eastAsia="Times New Roman" w:cstheme="minorHAnsi"/>
                <w:color w:val="000000"/>
              </w:rPr>
            </w:pPr>
            <w:r w:rsidRPr="0085665A">
              <w:rPr>
                <w:rFonts w:cstheme="minorHAnsi"/>
                <w:color w:val="000000"/>
              </w:rPr>
              <w:t>Information Technology Specialist I</w:t>
            </w:r>
          </w:p>
        </w:tc>
        <w:tc>
          <w:tcPr>
            <w:tcW w:w="2244" w:type="dxa"/>
          </w:tcPr>
          <w:p w14:paraId="1304703E" w14:textId="7281AEBE" w:rsidR="0085665A" w:rsidRPr="0085665A" w:rsidRDefault="0085665A" w:rsidP="0085665A">
            <w:pPr>
              <w:rPr>
                <w:rFonts w:eastAsia="Times New Roman" w:cstheme="minorHAnsi"/>
                <w:color w:val="000000"/>
              </w:rPr>
            </w:pPr>
            <w:r w:rsidRPr="0085665A">
              <w:rPr>
                <w:rFonts w:cstheme="minorHAnsi"/>
                <w:color w:val="000000"/>
              </w:rPr>
              <w:t>Product Owner</w:t>
            </w:r>
          </w:p>
        </w:tc>
        <w:tc>
          <w:tcPr>
            <w:tcW w:w="1729" w:type="dxa"/>
          </w:tcPr>
          <w:p w14:paraId="2C52A72F" w14:textId="17617863" w:rsidR="0085665A" w:rsidRPr="0085665A" w:rsidRDefault="0085665A" w:rsidP="0085665A">
            <w:pPr>
              <w:jc w:val="center"/>
              <w:rPr>
                <w:rFonts w:eastAsia="Times New Roman" w:cstheme="minorHAnsi"/>
                <w:color w:val="000000"/>
              </w:rPr>
            </w:pPr>
            <w:r w:rsidRPr="0085665A">
              <w:rPr>
                <w:rFonts w:cstheme="minorHAnsi"/>
                <w:color w:val="000000"/>
              </w:rPr>
              <w:t>8/1/2019</w:t>
            </w:r>
          </w:p>
        </w:tc>
        <w:tc>
          <w:tcPr>
            <w:tcW w:w="1270" w:type="dxa"/>
          </w:tcPr>
          <w:p w14:paraId="79E47370" w14:textId="6600A1C9" w:rsidR="0085665A" w:rsidRPr="0085665A" w:rsidRDefault="0085665A" w:rsidP="0085665A">
            <w:pPr>
              <w:jc w:val="center"/>
              <w:rPr>
                <w:rFonts w:eastAsia="Times New Roman" w:cstheme="minorHAnsi"/>
                <w:color w:val="000000"/>
              </w:rPr>
            </w:pPr>
            <w:r w:rsidRPr="0085665A">
              <w:rPr>
                <w:rFonts w:cstheme="minorHAnsi"/>
                <w:color w:val="000000"/>
              </w:rPr>
              <w:t>24</w:t>
            </w:r>
          </w:p>
        </w:tc>
        <w:tc>
          <w:tcPr>
            <w:tcW w:w="2091" w:type="dxa"/>
          </w:tcPr>
          <w:p w14:paraId="4C2D86D3" w14:textId="0B78D69C" w:rsidR="0085665A" w:rsidRPr="0085665A" w:rsidRDefault="0085665A" w:rsidP="0085665A">
            <w:pPr>
              <w:rPr>
                <w:rFonts w:eastAsia="Times New Roman" w:cstheme="minorHAnsi"/>
                <w:color w:val="000000"/>
              </w:rPr>
            </w:pPr>
            <w:r w:rsidRPr="0085665A">
              <w:rPr>
                <w:rFonts w:cstheme="minorHAnsi"/>
                <w:color w:val="000000"/>
              </w:rPr>
              <w:t>Position on hold.</w:t>
            </w:r>
          </w:p>
        </w:tc>
      </w:tr>
      <w:tr w:rsidR="0085665A" w:rsidRPr="00237000" w14:paraId="41A732ED" w14:textId="77777777" w:rsidTr="002E6D1D">
        <w:trPr>
          <w:trHeight w:val="289"/>
        </w:trPr>
        <w:tc>
          <w:tcPr>
            <w:tcW w:w="1107" w:type="dxa"/>
          </w:tcPr>
          <w:p w14:paraId="78AF8DDC" w14:textId="32E45A69" w:rsidR="0085665A" w:rsidRPr="0085665A" w:rsidRDefault="0085665A" w:rsidP="0085665A">
            <w:pPr>
              <w:jc w:val="center"/>
              <w:rPr>
                <w:rFonts w:eastAsia="Times New Roman" w:cstheme="minorHAnsi"/>
                <w:color w:val="000000"/>
              </w:rPr>
            </w:pPr>
            <w:r w:rsidRPr="0085665A">
              <w:rPr>
                <w:rFonts w:cstheme="minorHAnsi"/>
                <w:color w:val="000000"/>
              </w:rPr>
              <w:lastRenderedPageBreak/>
              <w:t>OSI</w:t>
            </w:r>
          </w:p>
        </w:tc>
        <w:tc>
          <w:tcPr>
            <w:tcW w:w="2359" w:type="dxa"/>
          </w:tcPr>
          <w:p w14:paraId="01E2164E" w14:textId="62E2B210" w:rsidR="0085665A" w:rsidRPr="0085665A" w:rsidRDefault="0085665A" w:rsidP="0085665A">
            <w:pPr>
              <w:rPr>
                <w:rFonts w:eastAsia="Times New Roman" w:cstheme="minorHAnsi"/>
                <w:color w:val="000000"/>
              </w:rPr>
            </w:pPr>
            <w:r w:rsidRPr="0085665A">
              <w:rPr>
                <w:rFonts w:cstheme="minorHAnsi"/>
                <w:color w:val="000000"/>
              </w:rPr>
              <w:t>Information Technology Specialist I</w:t>
            </w:r>
          </w:p>
        </w:tc>
        <w:tc>
          <w:tcPr>
            <w:tcW w:w="2244" w:type="dxa"/>
          </w:tcPr>
          <w:p w14:paraId="597E58AB" w14:textId="071D478B" w:rsidR="0085665A" w:rsidRPr="0085665A" w:rsidRDefault="0085665A" w:rsidP="0085665A">
            <w:pPr>
              <w:rPr>
                <w:rFonts w:eastAsia="Times New Roman" w:cstheme="minorHAnsi"/>
                <w:color w:val="000000"/>
              </w:rPr>
            </w:pPr>
            <w:r w:rsidRPr="0085665A">
              <w:rPr>
                <w:rFonts w:cstheme="minorHAnsi"/>
                <w:color w:val="000000"/>
              </w:rPr>
              <w:t>Product Owner</w:t>
            </w:r>
          </w:p>
        </w:tc>
        <w:tc>
          <w:tcPr>
            <w:tcW w:w="1729" w:type="dxa"/>
          </w:tcPr>
          <w:p w14:paraId="5F1C8A03" w14:textId="1E8C9837" w:rsidR="0085665A" w:rsidRPr="0085665A" w:rsidRDefault="0085665A" w:rsidP="0085665A">
            <w:pPr>
              <w:jc w:val="center"/>
              <w:rPr>
                <w:rFonts w:eastAsia="Times New Roman" w:cstheme="minorHAnsi"/>
                <w:color w:val="000000"/>
              </w:rPr>
            </w:pPr>
            <w:r w:rsidRPr="0085665A">
              <w:rPr>
                <w:rFonts w:cstheme="minorHAnsi"/>
                <w:color w:val="000000"/>
              </w:rPr>
              <w:t>8/20/2019</w:t>
            </w:r>
          </w:p>
        </w:tc>
        <w:tc>
          <w:tcPr>
            <w:tcW w:w="1270" w:type="dxa"/>
          </w:tcPr>
          <w:p w14:paraId="64E78987" w14:textId="40AAA1B1" w:rsidR="0085665A" w:rsidRPr="0085665A" w:rsidRDefault="0085665A" w:rsidP="0085665A">
            <w:pPr>
              <w:jc w:val="center"/>
              <w:rPr>
                <w:rFonts w:eastAsia="Times New Roman" w:cstheme="minorHAnsi"/>
                <w:color w:val="000000"/>
              </w:rPr>
            </w:pPr>
            <w:r w:rsidRPr="0085665A">
              <w:rPr>
                <w:rFonts w:cstheme="minorHAnsi"/>
                <w:color w:val="000000"/>
              </w:rPr>
              <w:t>5</w:t>
            </w:r>
          </w:p>
        </w:tc>
        <w:tc>
          <w:tcPr>
            <w:tcW w:w="2091" w:type="dxa"/>
          </w:tcPr>
          <w:p w14:paraId="2193E439" w14:textId="2B8FE11E" w:rsidR="0085665A" w:rsidRPr="0085665A" w:rsidRDefault="0085665A" w:rsidP="0085665A">
            <w:pPr>
              <w:rPr>
                <w:rFonts w:eastAsia="Times New Roman" w:cstheme="minorHAnsi"/>
                <w:color w:val="000000"/>
              </w:rPr>
            </w:pPr>
            <w:r w:rsidRPr="0085665A">
              <w:rPr>
                <w:rFonts w:cstheme="minorHAnsi"/>
                <w:color w:val="000000"/>
              </w:rPr>
              <w:t>Position on hold.</w:t>
            </w:r>
          </w:p>
        </w:tc>
      </w:tr>
      <w:tr w:rsidR="0085665A" w:rsidRPr="00237000" w14:paraId="016FA00E" w14:textId="77777777" w:rsidTr="002E6D1D">
        <w:trPr>
          <w:trHeight w:val="289"/>
        </w:trPr>
        <w:tc>
          <w:tcPr>
            <w:tcW w:w="1107" w:type="dxa"/>
          </w:tcPr>
          <w:p w14:paraId="4B5D8083" w14:textId="4DE5D8FD" w:rsidR="0085665A" w:rsidRPr="0085665A" w:rsidRDefault="0085665A" w:rsidP="0085665A">
            <w:pPr>
              <w:jc w:val="center"/>
              <w:rPr>
                <w:rFonts w:cstheme="minorHAnsi"/>
                <w:color w:val="000000"/>
              </w:rPr>
            </w:pPr>
            <w:r w:rsidRPr="0085665A">
              <w:rPr>
                <w:rFonts w:cstheme="minorHAnsi"/>
                <w:color w:val="000000"/>
              </w:rPr>
              <w:t>OSI</w:t>
            </w:r>
          </w:p>
        </w:tc>
        <w:tc>
          <w:tcPr>
            <w:tcW w:w="2359" w:type="dxa"/>
          </w:tcPr>
          <w:p w14:paraId="5D17FCC7" w14:textId="094CB17A" w:rsidR="0085665A" w:rsidRPr="0085665A" w:rsidRDefault="0085665A" w:rsidP="0085665A">
            <w:pPr>
              <w:rPr>
                <w:rFonts w:cstheme="minorHAnsi"/>
                <w:color w:val="000000"/>
              </w:rPr>
            </w:pPr>
            <w:r w:rsidRPr="0085665A">
              <w:rPr>
                <w:rFonts w:cstheme="minorHAnsi"/>
                <w:color w:val="000000"/>
              </w:rPr>
              <w:t>Information Technology Specialist II</w:t>
            </w:r>
          </w:p>
        </w:tc>
        <w:tc>
          <w:tcPr>
            <w:tcW w:w="2244" w:type="dxa"/>
          </w:tcPr>
          <w:p w14:paraId="7C493A4D" w14:textId="07312734" w:rsidR="0085665A" w:rsidRPr="0085665A" w:rsidRDefault="0085665A" w:rsidP="0085665A">
            <w:pPr>
              <w:rPr>
                <w:rFonts w:cstheme="minorHAnsi"/>
                <w:color w:val="000000"/>
              </w:rPr>
            </w:pPr>
            <w:r w:rsidRPr="0085665A">
              <w:rPr>
                <w:rFonts w:cstheme="minorHAnsi"/>
                <w:color w:val="000000"/>
              </w:rPr>
              <w:t>DevOps Engineering</w:t>
            </w:r>
          </w:p>
        </w:tc>
        <w:tc>
          <w:tcPr>
            <w:tcW w:w="1729" w:type="dxa"/>
          </w:tcPr>
          <w:p w14:paraId="204E9E46" w14:textId="03449C9A" w:rsidR="0085665A" w:rsidRPr="0085665A" w:rsidRDefault="0085665A" w:rsidP="0085665A">
            <w:pPr>
              <w:jc w:val="center"/>
              <w:rPr>
                <w:rFonts w:cstheme="minorHAnsi"/>
                <w:color w:val="000000"/>
              </w:rPr>
            </w:pPr>
            <w:r w:rsidRPr="0085665A">
              <w:rPr>
                <w:rFonts w:cstheme="minorHAnsi"/>
                <w:color w:val="000000"/>
              </w:rPr>
              <w:t>7/1/2017</w:t>
            </w:r>
          </w:p>
        </w:tc>
        <w:tc>
          <w:tcPr>
            <w:tcW w:w="1270" w:type="dxa"/>
          </w:tcPr>
          <w:p w14:paraId="031AB87A" w14:textId="633AC1B3" w:rsidR="0085665A" w:rsidRPr="0085665A" w:rsidRDefault="0085665A" w:rsidP="0085665A">
            <w:pPr>
              <w:jc w:val="center"/>
              <w:rPr>
                <w:rFonts w:cstheme="minorHAnsi"/>
                <w:color w:val="000000"/>
              </w:rPr>
            </w:pPr>
            <w:r w:rsidRPr="0085665A">
              <w:rPr>
                <w:rFonts w:cstheme="minorHAnsi"/>
                <w:color w:val="000000"/>
              </w:rPr>
              <w:t>785</w:t>
            </w:r>
          </w:p>
        </w:tc>
        <w:tc>
          <w:tcPr>
            <w:tcW w:w="2091" w:type="dxa"/>
          </w:tcPr>
          <w:p w14:paraId="3323DA04" w14:textId="273C3E9D" w:rsidR="0085665A" w:rsidRPr="0085665A" w:rsidRDefault="0085665A" w:rsidP="0085665A">
            <w:pPr>
              <w:rPr>
                <w:rFonts w:cstheme="minorHAnsi"/>
                <w:color w:val="000000"/>
              </w:rPr>
            </w:pPr>
            <w:r w:rsidRPr="0085665A">
              <w:rPr>
                <w:rFonts w:cstheme="minorHAnsi"/>
                <w:color w:val="000000"/>
              </w:rPr>
              <w:t>Position on hold.</w:t>
            </w:r>
          </w:p>
        </w:tc>
      </w:tr>
      <w:tr w:rsidR="0085665A" w:rsidRPr="00237000" w14:paraId="11A2BD37" w14:textId="77777777" w:rsidTr="002E6D1D">
        <w:trPr>
          <w:trHeight w:val="289"/>
        </w:trPr>
        <w:tc>
          <w:tcPr>
            <w:tcW w:w="1107" w:type="dxa"/>
          </w:tcPr>
          <w:p w14:paraId="62971E10" w14:textId="62C729F3" w:rsidR="0085665A" w:rsidRPr="0085665A" w:rsidRDefault="0085665A" w:rsidP="0085665A">
            <w:pPr>
              <w:jc w:val="center"/>
              <w:rPr>
                <w:rFonts w:cstheme="minorHAnsi"/>
                <w:color w:val="000000"/>
              </w:rPr>
            </w:pPr>
            <w:r w:rsidRPr="0085665A">
              <w:rPr>
                <w:rFonts w:cstheme="minorHAnsi"/>
                <w:color w:val="000000"/>
              </w:rPr>
              <w:t>OSI</w:t>
            </w:r>
          </w:p>
        </w:tc>
        <w:tc>
          <w:tcPr>
            <w:tcW w:w="2359" w:type="dxa"/>
          </w:tcPr>
          <w:p w14:paraId="5A69292C" w14:textId="7C28E4C1" w:rsidR="0085665A" w:rsidRPr="0085665A" w:rsidRDefault="0085665A" w:rsidP="0085665A">
            <w:pPr>
              <w:rPr>
                <w:rFonts w:cstheme="minorHAnsi"/>
                <w:color w:val="000000"/>
              </w:rPr>
            </w:pPr>
            <w:r w:rsidRPr="0085665A">
              <w:rPr>
                <w:rFonts w:cstheme="minorHAnsi"/>
                <w:color w:val="000000"/>
              </w:rPr>
              <w:t>Information Technology Specialist II</w:t>
            </w:r>
          </w:p>
        </w:tc>
        <w:tc>
          <w:tcPr>
            <w:tcW w:w="2244" w:type="dxa"/>
          </w:tcPr>
          <w:p w14:paraId="0F5D6344" w14:textId="7AED339E" w:rsidR="0085665A" w:rsidRPr="0085665A" w:rsidRDefault="0085665A" w:rsidP="0085665A">
            <w:pPr>
              <w:rPr>
                <w:rFonts w:cstheme="minorHAnsi"/>
                <w:color w:val="000000"/>
              </w:rPr>
            </w:pPr>
            <w:r w:rsidRPr="0085665A">
              <w:rPr>
                <w:rFonts w:cstheme="minorHAnsi"/>
                <w:color w:val="000000"/>
              </w:rPr>
              <w:t>DevOps Engineering</w:t>
            </w:r>
          </w:p>
        </w:tc>
        <w:tc>
          <w:tcPr>
            <w:tcW w:w="1729" w:type="dxa"/>
          </w:tcPr>
          <w:p w14:paraId="0CB5D8DC" w14:textId="185971A9" w:rsidR="0085665A" w:rsidRPr="0085665A" w:rsidRDefault="0085665A" w:rsidP="0085665A">
            <w:pPr>
              <w:jc w:val="center"/>
              <w:rPr>
                <w:rFonts w:cstheme="minorHAnsi"/>
                <w:color w:val="000000"/>
              </w:rPr>
            </w:pPr>
            <w:r w:rsidRPr="0085665A">
              <w:rPr>
                <w:rFonts w:cstheme="minorHAnsi"/>
                <w:color w:val="000000"/>
              </w:rPr>
              <w:t>7/1/2017</w:t>
            </w:r>
          </w:p>
        </w:tc>
        <w:tc>
          <w:tcPr>
            <w:tcW w:w="1270" w:type="dxa"/>
          </w:tcPr>
          <w:p w14:paraId="374D2965" w14:textId="11FF29E5" w:rsidR="0085665A" w:rsidRPr="0085665A" w:rsidRDefault="0085665A" w:rsidP="0085665A">
            <w:pPr>
              <w:jc w:val="center"/>
              <w:rPr>
                <w:rFonts w:cstheme="minorHAnsi"/>
                <w:color w:val="000000"/>
              </w:rPr>
            </w:pPr>
            <w:r w:rsidRPr="0085665A">
              <w:rPr>
                <w:rFonts w:cstheme="minorHAnsi"/>
                <w:color w:val="000000"/>
              </w:rPr>
              <w:t>785</w:t>
            </w:r>
          </w:p>
        </w:tc>
        <w:tc>
          <w:tcPr>
            <w:tcW w:w="2091" w:type="dxa"/>
          </w:tcPr>
          <w:p w14:paraId="2639C762" w14:textId="1043CD3A" w:rsidR="0085665A" w:rsidRPr="0085665A" w:rsidRDefault="0085665A" w:rsidP="0085665A">
            <w:pPr>
              <w:rPr>
                <w:rFonts w:cstheme="minorHAnsi"/>
                <w:color w:val="000000"/>
              </w:rPr>
            </w:pPr>
            <w:r w:rsidRPr="0085665A">
              <w:rPr>
                <w:rFonts w:cstheme="minorHAnsi"/>
                <w:color w:val="000000"/>
              </w:rPr>
              <w:t>Position on hold.</w:t>
            </w:r>
          </w:p>
        </w:tc>
      </w:tr>
      <w:tr w:rsidR="0085665A" w:rsidRPr="00237000" w14:paraId="7D1615BF" w14:textId="77777777" w:rsidTr="002E6D1D">
        <w:trPr>
          <w:trHeight w:val="247"/>
        </w:trPr>
        <w:tc>
          <w:tcPr>
            <w:tcW w:w="1107" w:type="dxa"/>
          </w:tcPr>
          <w:p w14:paraId="46598E3B" w14:textId="658D92F1" w:rsidR="0085665A" w:rsidRPr="0085665A" w:rsidRDefault="0085665A" w:rsidP="0085665A">
            <w:pPr>
              <w:jc w:val="center"/>
              <w:rPr>
                <w:rFonts w:eastAsia="Times New Roman" w:cstheme="minorHAnsi"/>
                <w:color w:val="000000"/>
              </w:rPr>
            </w:pPr>
            <w:r w:rsidRPr="0085665A">
              <w:rPr>
                <w:rFonts w:cstheme="minorHAnsi"/>
                <w:color w:val="000000"/>
              </w:rPr>
              <w:t>OSI</w:t>
            </w:r>
          </w:p>
        </w:tc>
        <w:tc>
          <w:tcPr>
            <w:tcW w:w="2359" w:type="dxa"/>
          </w:tcPr>
          <w:p w14:paraId="74B248FE" w14:textId="74553363" w:rsidR="0085665A" w:rsidRPr="0085665A" w:rsidRDefault="0085665A" w:rsidP="0085665A">
            <w:pPr>
              <w:rPr>
                <w:rFonts w:eastAsia="Times New Roman" w:cstheme="minorHAnsi"/>
                <w:color w:val="000000"/>
              </w:rPr>
            </w:pPr>
            <w:r w:rsidRPr="0085665A">
              <w:rPr>
                <w:rFonts w:cstheme="minorHAnsi"/>
                <w:color w:val="000000"/>
              </w:rPr>
              <w:t>Information Technology Specialist II</w:t>
            </w:r>
          </w:p>
        </w:tc>
        <w:tc>
          <w:tcPr>
            <w:tcW w:w="2244" w:type="dxa"/>
          </w:tcPr>
          <w:p w14:paraId="76A73720" w14:textId="5F5530BF" w:rsidR="0085665A" w:rsidRPr="0085665A" w:rsidRDefault="0085665A" w:rsidP="0085665A">
            <w:pPr>
              <w:rPr>
                <w:rFonts w:eastAsia="Times New Roman" w:cstheme="minorHAnsi"/>
                <w:color w:val="000000"/>
              </w:rPr>
            </w:pPr>
            <w:r w:rsidRPr="0085665A">
              <w:rPr>
                <w:rFonts w:cstheme="minorHAnsi"/>
                <w:color w:val="000000"/>
              </w:rPr>
              <w:t>Application Architect</w:t>
            </w:r>
          </w:p>
        </w:tc>
        <w:tc>
          <w:tcPr>
            <w:tcW w:w="1729" w:type="dxa"/>
          </w:tcPr>
          <w:p w14:paraId="07FAB466" w14:textId="2EFF0CCA" w:rsidR="0085665A" w:rsidRPr="0085665A" w:rsidRDefault="0085665A" w:rsidP="0085665A">
            <w:pPr>
              <w:jc w:val="center"/>
              <w:rPr>
                <w:rFonts w:eastAsia="Times New Roman" w:cstheme="minorHAnsi"/>
                <w:color w:val="000000"/>
              </w:rPr>
            </w:pPr>
            <w:r w:rsidRPr="0085665A">
              <w:rPr>
                <w:rFonts w:cstheme="minorHAnsi"/>
                <w:color w:val="000000"/>
              </w:rPr>
              <w:t>7/1/2017</w:t>
            </w:r>
          </w:p>
        </w:tc>
        <w:tc>
          <w:tcPr>
            <w:tcW w:w="1270" w:type="dxa"/>
          </w:tcPr>
          <w:p w14:paraId="37E76494" w14:textId="01BBE1D4" w:rsidR="0085665A" w:rsidRPr="0085665A" w:rsidRDefault="0085665A" w:rsidP="0085665A">
            <w:pPr>
              <w:jc w:val="center"/>
              <w:rPr>
                <w:rFonts w:eastAsia="Times New Roman" w:cstheme="minorHAnsi"/>
                <w:color w:val="000000"/>
              </w:rPr>
            </w:pPr>
            <w:r w:rsidRPr="0085665A">
              <w:rPr>
                <w:rFonts w:cstheme="minorHAnsi"/>
                <w:color w:val="000000"/>
              </w:rPr>
              <w:t>785</w:t>
            </w:r>
          </w:p>
        </w:tc>
        <w:tc>
          <w:tcPr>
            <w:tcW w:w="2091" w:type="dxa"/>
          </w:tcPr>
          <w:p w14:paraId="430A4C18" w14:textId="05F1465B" w:rsidR="0085665A" w:rsidRPr="0085665A" w:rsidRDefault="0085665A" w:rsidP="0085665A">
            <w:pPr>
              <w:rPr>
                <w:rFonts w:eastAsia="Times New Roman" w:cstheme="minorHAnsi"/>
                <w:color w:val="000000"/>
              </w:rPr>
            </w:pPr>
            <w:r w:rsidRPr="0085665A">
              <w:rPr>
                <w:rFonts w:cstheme="minorHAnsi"/>
                <w:color w:val="000000"/>
              </w:rPr>
              <w:t>Position on hold.</w:t>
            </w:r>
          </w:p>
        </w:tc>
      </w:tr>
      <w:tr w:rsidR="0085665A" w:rsidRPr="00237000" w14:paraId="3EB42854" w14:textId="77777777" w:rsidTr="002E6D1D">
        <w:trPr>
          <w:trHeight w:val="289"/>
        </w:trPr>
        <w:tc>
          <w:tcPr>
            <w:tcW w:w="1107" w:type="dxa"/>
          </w:tcPr>
          <w:p w14:paraId="534D4934" w14:textId="60E25575" w:rsidR="0085665A" w:rsidRPr="0085665A" w:rsidRDefault="0085665A" w:rsidP="0085665A">
            <w:pPr>
              <w:jc w:val="center"/>
              <w:rPr>
                <w:rFonts w:eastAsia="Times New Roman" w:cstheme="minorHAnsi"/>
                <w:color w:val="000000"/>
              </w:rPr>
            </w:pPr>
            <w:r w:rsidRPr="0085665A">
              <w:rPr>
                <w:rFonts w:cstheme="minorHAnsi"/>
                <w:color w:val="000000"/>
              </w:rPr>
              <w:t>OSI</w:t>
            </w:r>
          </w:p>
        </w:tc>
        <w:tc>
          <w:tcPr>
            <w:tcW w:w="2359" w:type="dxa"/>
          </w:tcPr>
          <w:p w14:paraId="56FE43CE" w14:textId="10DFADB5" w:rsidR="0085665A" w:rsidRPr="0085665A" w:rsidRDefault="0085665A" w:rsidP="0085665A">
            <w:pPr>
              <w:rPr>
                <w:rFonts w:eastAsia="Times New Roman" w:cstheme="minorHAnsi"/>
                <w:color w:val="000000"/>
              </w:rPr>
            </w:pPr>
            <w:r w:rsidRPr="0085665A">
              <w:rPr>
                <w:rFonts w:cstheme="minorHAnsi"/>
                <w:color w:val="000000"/>
              </w:rPr>
              <w:t>Information Technology Supervisor II</w:t>
            </w:r>
          </w:p>
        </w:tc>
        <w:tc>
          <w:tcPr>
            <w:tcW w:w="2244" w:type="dxa"/>
          </w:tcPr>
          <w:p w14:paraId="737C0F99" w14:textId="59144FA3" w:rsidR="0085665A" w:rsidRPr="0085665A" w:rsidRDefault="0085665A" w:rsidP="0085665A">
            <w:pPr>
              <w:rPr>
                <w:rFonts w:eastAsia="Times New Roman" w:cstheme="minorHAnsi"/>
                <w:color w:val="000000"/>
              </w:rPr>
            </w:pPr>
            <w:r w:rsidRPr="0085665A">
              <w:rPr>
                <w:rFonts w:cstheme="minorHAnsi"/>
                <w:color w:val="000000"/>
              </w:rPr>
              <w:t>Data Management</w:t>
            </w:r>
          </w:p>
        </w:tc>
        <w:tc>
          <w:tcPr>
            <w:tcW w:w="1729" w:type="dxa"/>
          </w:tcPr>
          <w:p w14:paraId="796F51A5" w14:textId="614EB269" w:rsidR="0085665A" w:rsidRPr="0085665A" w:rsidRDefault="0085665A" w:rsidP="0085665A">
            <w:pPr>
              <w:jc w:val="center"/>
              <w:rPr>
                <w:rFonts w:eastAsia="Times New Roman" w:cstheme="minorHAnsi"/>
                <w:color w:val="000000"/>
              </w:rPr>
            </w:pPr>
            <w:r w:rsidRPr="0085665A">
              <w:rPr>
                <w:rFonts w:cstheme="minorHAnsi"/>
                <w:color w:val="000000"/>
              </w:rPr>
              <w:t>7/1/2017</w:t>
            </w:r>
          </w:p>
        </w:tc>
        <w:tc>
          <w:tcPr>
            <w:tcW w:w="1270" w:type="dxa"/>
          </w:tcPr>
          <w:p w14:paraId="3E9C2AE4" w14:textId="0330DDD7" w:rsidR="0085665A" w:rsidRPr="0085665A" w:rsidRDefault="0085665A" w:rsidP="0085665A">
            <w:pPr>
              <w:jc w:val="center"/>
              <w:rPr>
                <w:rFonts w:eastAsia="Times New Roman" w:cstheme="minorHAnsi"/>
                <w:color w:val="000000"/>
              </w:rPr>
            </w:pPr>
            <w:r w:rsidRPr="0085665A">
              <w:rPr>
                <w:rFonts w:cstheme="minorHAnsi"/>
                <w:color w:val="000000"/>
              </w:rPr>
              <w:t>785</w:t>
            </w:r>
          </w:p>
        </w:tc>
        <w:tc>
          <w:tcPr>
            <w:tcW w:w="2091" w:type="dxa"/>
          </w:tcPr>
          <w:p w14:paraId="082641BA" w14:textId="1D4A44E4" w:rsidR="0085665A" w:rsidRPr="0085665A" w:rsidRDefault="0085665A" w:rsidP="0085665A">
            <w:pPr>
              <w:rPr>
                <w:rFonts w:eastAsia="Times New Roman" w:cstheme="minorHAnsi"/>
                <w:color w:val="000000"/>
              </w:rPr>
            </w:pPr>
            <w:r w:rsidRPr="0085665A">
              <w:rPr>
                <w:rFonts w:cstheme="minorHAnsi"/>
                <w:color w:val="000000"/>
              </w:rPr>
              <w:t>Position on hold.</w:t>
            </w:r>
          </w:p>
        </w:tc>
      </w:tr>
      <w:tr w:rsidR="0085665A" w:rsidRPr="00237000" w14:paraId="583D3F4F" w14:textId="77777777" w:rsidTr="002E6D1D">
        <w:trPr>
          <w:trHeight w:val="289"/>
        </w:trPr>
        <w:tc>
          <w:tcPr>
            <w:tcW w:w="1107" w:type="dxa"/>
          </w:tcPr>
          <w:p w14:paraId="207BFB5B" w14:textId="027EAE8B" w:rsidR="0085665A" w:rsidRPr="0085665A" w:rsidRDefault="0085665A" w:rsidP="0085665A">
            <w:pPr>
              <w:jc w:val="center"/>
              <w:rPr>
                <w:rFonts w:eastAsia="Times New Roman" w:cstheme="minorHAnsi"/>
                <w:color w:val="000000"/>
              </w:rPr>
            </w:pPr>
            <w:r w:rsidRPr="0085665A">
              <w:rPr>
                <w:rFonts w:cstheme="minorHAnsi"/>
                <w:color w:val="000000"/>
              </w:rPr>
              <w:t>CDSS</w:t>
            </w:r>
          </w:p>
        </w:tc>
        <w:tc>
          <w:tcPr>
            <w:tcW w:w="2359" w:type="dxa"/>
          </w:tcPr>
          <w:p w14:paraId="4F66878F" w14:textId="3C9EFEEB" w:rsidR="0085665A" w:rsidRPr="0085665A" w:rsidRDefault="0085665A" w:rsidP="0085665A">
            <w:pPr>
              <w:rPr>
                <w:rFonts w:eastAsia="Times New Roman" w:cstheme="minorHAnsi"/>
                <w:color w:val="000000"/>
              </w:rPr>
            </w:pPr>
            <w:r w:rsidRPr="0085665A">
              <w:rPr>
                <w:rFonts w:cstheme="minorHAnsi"/>
                <w:color w:val="000000"/>
              </w:rPr>
              <w:t>Office Technician</w:t>
            </w:r>
          </w:p>
        </w:tc>
        <w:tc>
          <w:tcPr>
            <w:tcW w:w="2244" w:type="dxa"/>
          </w:tcPr>
          <w:p w14:paraId="2B6B46F3" w14:textId="1A8F02BD" w:rsidR="0085665A" w:rsidRPr="0085665A" w:rsidRDefault="0085665A" w:rsidP="0085665A">
            <w:pPr>
              <w:rPr>
                <w:rFonts w:eastAsia="Times New Roman" w:cstheme="minorHAnsi"/>
                <w:color w:val="000000"/>
              </w:rPr>
            </w:pPr>
            <w:r w:rsidRPr="0085665A">
              <w:rPr>
                <w:rFonts w:cstheme="minorHAnsi"/>
                <w:color w:val="000000"/>
              </w:rPr>
              <w:t>Administrative Support</w:t>
            </w:r>
          </w:p>
        </w:tc>
        <w:tc>
          <w:tcPr>
            <w:tcW w:w="1729" w:type="dxa"/>
          </w:tcPr>
          <w:p w14:paraId="4D8DB57D" w14:textId="00A4E218" w:rsidR="0085665A" w:rsidRPr="0085665A" w:rsidRDefault="0085665A" w:rsidP="0085665A">
            <w:pPr>
              <w:jc w:val="center"/>
              <w:rPr>
                <w:rFonts w:eastAsia="Times New Roman" w:cstheme="minorHAnsi"/>
                <w:color w:val="000000"/>
              </w:rPr>
            </w:pPr>
            <w:r w:rsidRPr="0085665A">
              <w:rPr>
                <w:rFonts w:cstheme="minorHAnsi"/>
                <w:color w:val="000000"/>
              </w:rPr>
              <w:t>2/27/2019</w:t>
            </w:r>
          </w:p>
        </w:tc>
        <w:tc>
          <w:tcPr>
            <w:tcW w:w="1270" w:type="dxa"/>
          </w:tcPr>
          <w:p w14:paraId="507854C0" w14:textId="32E57CE0" w:rsidR="0085665A" w:rsidRPr="0085665A" w:rsidRDefault="0085665A" w:rsidP="0085665A">
            <w:pPr>
              <w:jc w:val="center"/>
              <w:rPr>
                <w:rFonts w:eastAsia="Times New Roman" w:cstheme="minorHAnsi"/>
                <w:color w:val="000000"/>
              </w:rPr>
            </w:pPr>
            <w:r w:rsidRPr="0085665A">
              <w:rPr>
                <w:rFonts w:cstheme="minorHAnsi"/>
                <w:color w:val="000000"/>
              </w:rPr>
              <w:t>179</w:t>
            </w:r>
          </w:p>
        </w:tc>
        <w:tc>
          <w:tcPr>
            <w:tcW w:w="2091" w:type="dxa"/>
          </w:tcPr>
          <w:p w14:paraId="33582982" w14:textId="45F2E620" w:rsidR="0085665A" w:rsidRPr="0085665A" w:rsidRDefault="0085665A" w:rsidP="0085665A">
            <w:pPr>
              <w:rPr>
                <w:rFonts w:eastAsia="Times New Roman" w:cstheme="minorHAnsi"/>
                <w:color w:val="000000"/>
              </w:rPr>
            </w:pPr>
            <w:r w:rsidRPr="0085665A">
              <w:rPr>
                <w:rFonts w:cstheme="minorHAnsi"/>
                <w:color w:val="000000"/>
              </w:rPr>
              <w:t>Candidate has been identified. Appointment packet is in process. 8/16/19</w:t>
            </w:r>
          </w:p>
        </w:tc>
      </w:tr>
      <w:tr w:rsidR="0085665A" w:rsidRPr="00237000" w14:paraId="31F3C22E" w14:textId="77777777" w:rsidTr="002E6D1D">
        <w:trPr>
          <w:trHeight w:val="303"/>
        </w:trPr>
        <w:tc>
          <w:tcPr>
            <w:tcW w:w="1107" w:type="dxa"/>
          </w:tcPr>
          <w:p w14:paraId="40B2A6CC" w14:textId="69DA7EC5" w:rsidR="0085665A" w:rsidRPr="0085665A" w:rsidRDefault="0085665A" w:rsidP="0085665A">
            <w:pPr>
              <w:jc w:val="center"/>
              <w:rPr>
                <w:rFonts w:eastAsia="Times New Roman" w:cstheme="minorHAnsi"/>
                <w:color w:val="000000"/>
              </w:rPr>
            </w:pPr>
            <w:r w:rsidRPr="0085665A">
              <w:rPr>
                <w:rFonts w:cstheme="minorHAnsi"/>
                <w:color w:val="000000"/>
              </w:rPr>
              <w:t>CDSS</w:t>
            </w:r>
          </w:p>
        </w:tc>
        <w:tc>
          <w:tcPr>
            <w:tcW w:w="2359" w:type="dxa"/>
          </w:tcPr>
          <w:p w14:paraId="20B5A592" w14:textId="3397DCA6" w:rsidR="0085665A" w:rsidRPr="0085665A" w:rsidRDefault="0085665A" w:rsidP="0085665A">
            <w:pPr>
              <w:rPr>
                <w:rFonts w:eastAsia="Times New Roman" w:cstheme="minorHAnsi"/>
                <w:color w:val="000000"/>
              </w:rPr>
            </w:pPr>
            <w:r w:rsidRPr="0085665A">
              <w:rPr>
                <w:rFonts w:cstheme="minorHAnsi"/>
                <w:color w:val="000000"/>
              </w:rPr>
              <w:t>Associate Governmental Program Analyst</w:t>
            </w:r>
          </w:p>
        </w:tc>
        <w:tc>
          <w:tcPr>
            <w:tcW w:w="2244" w:type="dxa"/>
          </w:tcPr>
          <w:p w14:paraId="739D941F" w14:textId="546F7219" w:rsidR="0085665A" w:rsidRPr="0085665A" w:rsidRDefault="0085665A" w:rsidP="0085665A">
            <w:pPr>
              <w:rPr>
                <w:rFonts w:eastAsia="Times New Roman" w:cstheme="minorHAnsi"/>
                <w:color w:val="000000"/>
              </w:rPr>
            </w:pPr>
            <w:r w:rsidRPr="0085665A">
              <w:rPr>
                <w:rFonts w:cstheme="minorHAnsi"/>
                <w:color w:val="000000"/>
              </w:rPr>
              <w:t>Program Policy</w:t>
            </w:r>
          </w:p>
        </w:tc>
        <w:tc>
          <w:tcPr>
            <w:tcW w:w="1729" w:type="dxa"/>
          </w:tcPr>
          <w:p w14:paraId="7F487167" w14:textId="063B7761" w:rsidR="0085665A" w:rsidRPr="0085665A" w:rsidRDefault="0085665A" w:rsidP="0085665A">
            <w:pPr>
              <w:jc w:val="center"/>
              <w:rPr>
                <w:rFonts w:eastAsia="Times New Roman" w:cstheme="minorHAnsi"/>
                <w:color w:val="000000"/>
              </w:rPr>
            </w:pPr>
            <w:r w:rsidRPr="0085665A">
              <w:rPr>
                <w:rFonts w:cstheme="minorHAnsi"/>
                <w:color w:val="000000"/>
              </w:rPr>
              <w:t>9/25/2018</w:t>
            </w:r>
          </w:p>
        </w:tc>
        <w:tc>
          <w:tcPr>
            <w:tcW w:w="1270" w:type="dxa"/>
          </w:tcPr>
          <w:p w14:paraId="19337E45" w14:textId="1124D450" w:rsidR="0085665A" w:rsidRPr="0085665A" w:rsidRDefault="0085665A" w:rsidP="0085665A">
            <w:pPr>
              <w:jc w:val="center"/>
              <w:rPr>
                <w:rFonts w:eastAsia="Times New Roman" w:cstheme="minorHAnsi"/>
                <w:color w:val="000000"/>
              </w:rPr>
            </w:pPr>
            <w:r w:rsidRPr="0085665A">
              <w:rPr>
                <w:rFonts w:cstheme="minorHAnsi"/>
                <w:color w:val="000000"/>
              </w:rPr>
              <w:t>334</w:t>
            </w:r>
          </w:p>
        </w:tc>
        <w:tc>
          <w:tcPr>
            <w:tcW w:w="2091" w:type="dxa"/>
          </w:tcPr>
          <w:p w14:paraId="677FEEA9" w14:textId="72CCBF97" w:rsidR="0085665A" w:rsidRPr="0085665A" w:rsidRDefault="0085665A" w:rsidP="0085665A">
            <w:pPr>
              <w:rPr>
                <w:rFonts w:eastAsia="Times New Roman" w:cstheme="minorHAnsi"/>
                <w:color w:val="000000"/>
              </w:rPr>
            </w:pPr>
            <w:r w:rsidRPr="0085665A">
              <w:rPr>
                <w:rFonts w:cstheme="minorHAnsi"/>
                <w:color w:val="000000"/>
              </w:rPr>
              <w:t>Candidate has been identified. Appointment packet is in process. 8/16/19</w:t>
            </w:r>
          </w:p>
        </w:tc>
      </w:tr>
      <w:tr w:rsidR="0085665A" w:rsidRPr="00237000" w14:paraId="01D7BD50" w14:textId="77777777" w:rsidTr="002E6D1D">
        <w:trPr>
          <w:trHeight w:val="303"/>
        </w:trPr>
        <w:tc>
          <w:tcPr>
            <w:tcW w:w="1107" w:type="dxa"/>
          </w:tcPr>
          <w:p w14:paraId="6F6D310E" w14:textId="0D274B26" w:rsidR="0085665A" w:rsidRPr="0085665A" w:rsidRDefault="0085665A" w:rsidP="0085665A">
            <w:pPr>
              <w:jc w:val="center"/>
              <w:rPr>
                <w:rFonts w:eastAsia="Times New Roman" w:cstheme="minorHAnsi"/>
                <w:color w:val="000000"/>
              </w:rPr>
            </w:pPr>
            <w:r w:rsidRPr="0085665A">
              <w:rPr>
                <w:rFonts w:cstheme="minorHAnsi"/>
                <w:color w:val="000000"/>
              </w:rPr>
              <w:t>CDSS</w:t>
            </w:r>
          </w:p>
        </w:tc>
        <w:tc>
          <w:tcPr>
            <w:tcW w:w="2359" w:type="dxa"/>
          </w:tcPr>
          <w:p w14:paraId="4AFFD7D4" w14:textId="77A10874" w:rsidR="0085665A" w:rsidRPr="0085665A" w:rsidRDefault="0085665A" w:rsidP="0085665A">
            <w:pPr>
              <w:rPr>
                <w:rFonts w:eastAsia="Times New Roman" w:cstheme="minorHAnsi"/>
                <w:color w:val="000000"/>
              </w:rPr>
            </w:pPr>
            <w:r w:rsidRPr="0085665A">
              <w:rPr>
                <w:rFonts w:cstheme="minorHAnsi"/>
                <w:color w:val="000000"/>
              </w:rPr>
              <w:t>Associate Governmental Program Analyst</w:t>
            </w:r>
          </w:p>
        </w:tc>
        <w:tc>
          <w:tcPr>
            <w:tcW w:w="2244" w:type="dxa"/>
          </w:tcPr>
          <w:p w14:paraId="5407AFAA" w14:textId="3F408CB7" w:rsidR="0085665A" w:rsidRPr="0085665A" w:rsidRDefault="0085665A" w:rsidP="0085665A">
            <w:pPr>
              <w:rPr>
                <w:rFonts w:eastAsia="Times New Roman" w:cstheme="minorHAnsi"/>
                <w:color w:val="000000"/>
              </w:rPr>
            </w:pPr>
            <w:r w:rsidRPr="0085665A">
              <w:rPr>
                <w:rFonts w:cstheme="minorHAnsi"/>
                <w:color w:val="000000"/>
              </w:rPr>
              <w:t>Program Policy</w:t>
            </w:r>
          </w:p>
        </w:tc>
        <w:tc>
          <w:tcPr>
            <w:tcW w:w="1729" w:type="dxa"/>
          </w:tcPr>
          <w:p w14:paraId="45EAE9D2" w14:textId="36CF84FB" w:rsidR="0085665A" w:rsidRPr="0085665A" w:rsidRDefault="0085665A" w:rsidP="0085665A">
            <w:pPr>
              <w:jc w:val="center"/>
              <w:rPr>
                <w:rFonts w:eastAsia="Times New Roman" w:cstheme="minorHAnsi"/>
                <w:color w:val="000000"/>
              </w:rPr>
            </w:pPr>
            <w:r w:rsidRPr="0085665A">
              <w:rPr>
                <w:rFonts w:cstheme="minorHAnsi"/>
                <w:color w:val="000000"/>
              </w:rPr>
              <w:t>4/15/2019</w:t>
            </w:r>
          </w:p>
        </w:tc>
        <w:tc>
          <w:tcPr>
            <w:tcW w:w="1270" w:type="dxa"/>
          </w:tcPr>
          <w:p w14:paraId="6018E7B1" w14:textId="32BD5EDF" w:rsidR="0085665A" w:rsidRPr="0085665A" w:rsidRDefault="0085665A" w:rsidP="0085665A">
            <w:pPr>
              <w:jc w:val="center"/>
              <w:rPr>
                <w:rFonts w:eastAsia="Times New Roman" w:cstheme="minorHAnsi"/>
                <w:color w:val="000000"/>
              </w:rPr>
            </w:pPr>
            <w:r w:rsidRPr="0085665A">
              <w:rPr>
                <w:rFonts w:cstheme="minorHAnsi"/>
                <w:color w:val="000000"/>
              </w:rPr>
              <w:t>132</w:t>
            </w:r>
          </w:p>
        </w:tc>
        <w:tc>
          <w:tcPr>
            <w:tcW w:w="2091" w:type="dxa"/>
          </w:tcPr>
          <w:p w14:paraId="367D594D" w14:textId="1E239626" w:rsidR="0085665A" w:rsidRPr="0085665A" w:rsidRDefault="0085665A" w:rsidP="0085665A">
            <w:pPr>
              <w:rPr>
                <w:rFonts w:eastAsia="Times New Roman" w:cstheme="minorHAnsi"/>
                <w:color w:val="000000"/>
              </w:rPr>
            </w:pPr>
            <w:r w:rsidRPr="0085665A">
              <w:rPr>
                <w:rFonts w:cstheme="minorHAnsi"/>
                <w:color w:val="000000"/>
              </w:rPr>
              <w:t>Position was reposted on 8/14/19</w:t>
            </w:r>
          </w:p>
        </w:tc>
      </w:tr>
      <w:tr w:rsidR="0085665A" w:rsidRPr="00237000" w14:paraId="5343CD44" w14:textId="77777777" w:rsidTr="002E6D1D">
        <w:trPr>
          <w:trHeight w:val="303"/>
        </w:trPr>
        <w:tc>
          <w:tcPr>
            <w:tcW w:w="1107" w:type="dxa"/>
          </w:tcPr>
          <w:p w14:paraId="4B5029B7" w14:textId="07503D5D" w:rsidR="0085665A" w:rsidRPr="0085665A" w:rsidRDefault="0085665A" w:rsidP="0085665A">
            <w:pPr>
              <w:jc w:val="center"/>
              <w:rPr>
                <w:rFonts w:cstheme="minorHAnsi"/>
                <w:color w:val="000000"/>
              </w:rPr>
            </w:pPr>
            <w:r w:rsidRPr="0085665A">
              <w:rPr>
                <w:rFonts w:cstheme="minorHAnsi"/>
                <w:color w:val="000000"/>
              </w:rPr>
              <w:t>CDSS</w:t>
            </w:r>
          </w:p>
        </w:tc>
        <w:tc>
          <w:tcPr>
            <w:tcW w:w="2359" w:type="dxa"/>
          </w:tcPr>
          <w:p w14:paraId="5D5D38A8" w14:textId="66E4EDAA" w:rsidR="0085665A" w:rsidRPr="0085665A" w:rsidRDefault="0085665A" w:rsidP="0085665A">
            <w:pPr>
              <w:rPr>
                <w:rFonts w:cstheme="minorHAnsi"/>
                <w:color w:val="000000"/>
              </w:rPr>
            </w:pPr>
            <w:r w:rsidRPr="0085665A">
              <w:rPr>
                <w:rFonts w:cstheme="minorHAnsi"/>
                <w:color w:val="000000"/>
              </w:rPr>
              <w:t>Associate Governmental Program Analyst</w:t>
            </w:r>
          </w:p>
        </w:tc>
        <w:tc>
          <w:tcPr>
            <w:tcW w:w="2244" w:type="dxa"/>
          </w:tcPr>
          <w:p w14:paraId="5C536371" w14:textId="4A5DA121" w:rsidR="0085665A" w:rsidRPr="0085665A" w:rsidRDefault="0085665A" w:rsidP="0085665A">
            <w:pPr>
              <w:rPr>
                <w:rFonts w:cstheme="minorHAnsi"/>
                <w:color w:val="000000"/>
              </w:rPr>
            </w:pPr>
            <w:r w:rsidRPr="0085665A">
              <w:rPr>
                <w:rFonts w:cstheme="minorHAnsi"/>
                <w:color w:val="000000"/>
              </w:rPr>
              <w:t>Administrative Services Unit</w:t>
            </w:r>
          </w:p>
        </w:tc>
        <w:tc>
          <w:tcPr>
            <w:tcW w:w="1729" w:type="dxa"/>
          </w:tcPr>
          <w:p w14:paraId="061ABACC" w14:textId="38CF2B8C" w:rsidR="0085665A" w:rsidRPr="0085665A" w:rsidRDefault="0085665A" w:rsidP="0085665A">
            <w:pPr>
              <w:jc w:val="center"/>
              <w:rPr>
                <w:rFonts w:cstheme="minorHAnsi"/>
                <w:color w:val="000000"/>
              </w:rPr>
            </w:pPr>
            <w:r w:rsidRPr="0085665A">
              <w:rPr>
                <w:rFonts w:cstheme="minorHAnsi"/>
                <w:color w:val="000000"/>
              </w:rPr>
              <w:t>1/5/2018</w:t>
            </w:r>
          </w:p>
        </w:tc>
        <w:tc>
          <w:tcPr>
            <w:tcW w:w="1270" w:type="dxa"/>
          </w:tcPr>
          <w:p w14:paraId="4A7CE84B" w14:textId="1ED5A5C1" w:rsidR="0085665A" w:rsidRPr="0085665A" w:rsidRDefault="0085665A" w:rsidP="0085665A">
            <w:pPr>
              <w:jc w:val="center"/>
              <w:rPr>
                <w:rFonts w:cstheme="minorHAnsi"/>
                <w:color w:val="000000"/>
              </w:rPr>
            </w:pPr>
            <w:r w:rsidRPr="0085665A">
              <w:rPr>
                <w:rFonts w:cstheme="minorHAnsi"/>
                <w:color w:val="000000"/>
              </w:rPr>
              <w:t>597</w:t>
            </w:r>
          </w:p>
        </w:tc>
        <w:tc>
          <w:tcPr>
            <w:tcW w:w="2091" w:type="dxa"/>
          </w:tcPr>
          <w:p w14:paraId="34E86A53" w14:textId="32B0BF6D" w:rsidR="0085665A" w:rsidRPr="0085665A" w:rsidRDefault="0085665A" w:rsidP="0085665A">
            <w:pPr>
              <w:rPr>
                <w:rFonts w:cstheme="minorHAnsi"/>
                <w:color w:val="000000"/>
              </w:rPr>
            </w:pPr>
            <w:r w:rsidRPr="0085665A">
              <w:rPr>
                <w:rFonts w:cstheme="minorHAnsi"/>
                <w:color w:val="000000"/>
              </w:rPr>
              <w:t>Candidate has been identified. Appointment packet is in process. 7/23/19</w:t>
            </w:r>
          </w:p>
        </w:tc>
      </w:tr>
      <w:tr w:rsidR="0085665A" w:rsidRPr="00237000" w14:paraId="6595B6FC" w14:textId="77777777" w:rsidTr="002E6D1D">
        <w:trPr>
          <w:trHeight w:val="303"/>
        </w:trPr>
        <w:tc>
          <w:tcPr>
            <w:tcW w:w="1107" w:type="dxa"/>
          </w:tcPr>
          <w:p w14:paraId="50BF75AC" w14:textId="11168B6B" w:rsidR="0085665A" w:rsidRPr="0085665A" w:rsidRDefault="0085665A" w:rsidP="0085665A">
            <w:pPr>
              <w:jc w:val="center"/>
              <w:rPr>
                <w:rFonts w:cstheme="minorHAnsi"/>
                <w:color w:val="000000"/>
              </w:rPr>
            </w:pPr>
            <w:r w:rsidRPr="0085665A">
              <w:rPr>
                <w:rFonts w:cstheme="minorHAnsi"/>
                <w:color w:val="000000"/>
              </w:rPr>
              <w:t>CDSS</w:t>
            </w:r>
          </w:p>
        </w:tc>
        <w:tc>
          <w:tcPr>
            <w:tcW w:w="2359" w:type="dxa"/>
          </w:tcPr>
          <w:p w14:paraId="5C12279E" w14:textId="7F3CFA8C" w:rsidR="0085665A" w:rsidRPr="0085665A" w:rsidRDefault="0085665A" w:rsidP="0085665A">
            <w:pPr>
              <w:rPr>
                <w:rFonts w:cstheme="minorHAnsi"/>
                <w:color w:val="000000"/>
              </w:rPr>
            </w:pPr>
            <w:r w:rsidRPr="0085665A">
              <w:rPr>
                <w:rFonts w:cstheme="minorHAnsi"/>
                <w:color w:val="000000"/>
              </w:rPr>
              <w:t>Associate Governmental Program Analyst</w:t>
            </w:r>
          </w:p>
        </w:tc>
        <w:tc>
          <w:tcPr>
            <w:tcW w:w="2244" w:type="dxa"/>
          </w:tcPr>
          <w:p w14:paraId="3F86B3F6" w14:textId="7526D905" w:rsidR="0085665A" w:rsidRPr="0085665A" w:rsidRDefault="0085665A" w:rsidP="0085665A">
            <w:pPr>
              <w:rPr>
                <w:rFonts w:cstheme="minorHAnsi"/>
                <w:color w:val="000000"/>
              </w:rPr>
            </w:pPr>
            <w:r w:rsidRPr="0085665A">
              <w:rPr>
                <w:rFonts w:cstheme="minorHAnsi"/>
                <w:color w:val="000000"/>
              </w:rPr>
              <w:t>Licensing Program</w:t>
            </w:r>
          </w:p>
        </w:tc>
        <w:tc>
          <w:tcPr>
            <w:tcW w:w="1729" w:type="dxa"/>
          </w:tcPr>
          <w:p w14:paraId="2DB2BCDC" w14:textId="08112BB6" w:rsidR="0085665A" w:rsidRPr="0085665A" w:rsidRDefault="0085665A" w:rsidP="0085665A">
            <w:pPr>
              <w:jc w:val="center"/>
              <w:rPr>
                <w:rFonts w:cstheme="minorHAnsi"/>
                <w:color w:val="000000"/>
              </w:rPr>
            </w:pPr>
            <w:r w:rsidRPr="0085665A">
              <w:rPr>
                <w:rFonts w:cstheme="minorHAnsi"/>
                <w:color w:val="000000"/>
              </w:rPr>
              <w:t>6/28/2019</w:t>
            </w:r>
          </w:p>
        </w:tc>
        <w:tc>
          <w:tcPr>
            <w:tcW w:w="1270" w:type="dxa"/>
          </w:tcPr>
          <w:p w14:paraId="3D040B41" w14:textId="7E7CD507" w:rsidR="0085665A" w:rsidRPr="0085665A" w:rsidRDefault="0085665A" w:rsidP="0085665A">
            <w:pPr>
              <w:jc w:val="center"/>
              <w:rPr>
                <w:rFonts w:cstheme="minorHAnsi"/>
                <w:color w:val="000000"/>
              </w:rPr>
            </w:pPr>
            <w:r w:rsidRPr="0085665A">
              <w:rPr>
                <w:rFonts w:cstheme="minorHAnsi"/>
                <w:color w:val="000000"/>
              </w:rPr>
              <w:t>58</w:t>
            </w:r>
          </w:p>
        </w:tc>
        <w:tc>
          <w:tcPr>
            <w:tcW w:w="2091" w:type="dxa"/>
          </w:tcPr>
          <w:p w14:paraId="5F309374" w14:textId="6602F027" w:rsidR="0085665A" w:rsidRPr="0085665A" w:rsidRDefault="0085665A" w:rsidP="0085665A">
            <w:pPr>
              <w:rPr>
                <w:rFonts w:cstheme="minorHAnsi"/>
                <w:color w:val="000000"/>
              </w:rPr>
            </w:pPr>
            <w:r w:rsidRPr="0085665A">
              <w:rPr>
                <w:rFonts w:cstheme="minorHAnsi"/>
                <w:color w:val="000000"/>
              </w:rPr>
              <w:t>Need information about recruitment</w:t>
            </w:r>
          </w:p>
        </w:tc>
      </w:tr>
      <w:tr w:rsidR="0085665A" w:rsidRPr="00237000" w14:paraId="4D72FE3F" w14:textId="77777777" w:rsidTr="002E6D1D">
        <w:trPr>
          <w:trHeight w:val="303"/>
        </w:trPr>
        <w:tc>
          <w:tcPr>
            <w:tcW w:w="1107" w:type="dxa"/>
          </w:tcPr>
          <w:p w14:paraId="7ED38842" w14:textId="0F14E69C" w:rsidR="0085665A" w:rsidRPr="0085665A" w:rsidRDefault="0085665A" w:rsidP="0085665A">
            <w:pPr>
              <w:jc w:val="center"/>
              <w:rPr>
                <w:rFonts w:cstheme="minorHAnsi"/>
                <w:color w:val="000000"/>
              </w:rPr>
            </w:pPr>
            <w:r w:rsidRPr="0085665A">
              <w:rPr>
                <w:rFonts w:cstheme="minorHAnsi"/>
                <w:color w:val="000000"/>
              </w:rPr>
              <w:t>CDSS</w:t>
            </w:r>
          </w:p>
        </w:tc>
        <w:tc>
          <w:tcPr>
            <w:tcW w:w="2359" w:type="dxa"/>
          </w:tcPr>
          <w:p w14:paraId="141F418B" w14:textId="34FCD3B5" w:rsidR="0085665A" w:rsidRPr="0085665A" w:rsidRDefault="0085665A" w:rsidP="0085665A">
            <w:pPr>
              <w:rPr>
                <w:rFonts w:cstheme="minorHAnsi"/>
                <w:color w:val="000000"/>
              </w:rPr>
            </w:pPr>
            <w:r w:rsidRPr="0085665A">
              <w:rPr>
                <w:rFonts w:cstheme="minorHAnsi"/>
                <w:color w:val="000000"/>
              </w:rPr>
              <w:t>Information Technology Specialist I</w:t>
            </w:r>
          </w:p>
        </w:tc>
        <w:tc>
          <w:tcPr>
            <w:tcW w:w="2244" w:type="dxa"/>
          </w:tcPr>
          <w:p w14:paraId="0E2224D3" w14:textId="12D447D7" w:rsidR="0085665A" w:rsidRPr="0085665A" w:rsidRDefault="0085665A" w:rsidP="0085665A">
            <w:pPr>
              <w:rPr>
                <w:rFonts w:cstheme="minorHAnsi"/>
                <w:color w:val="000000"/>
              </w:rPr>
            </w:pPr>
            <w:r w:rsidRPr="0085665A">
              <w:rPr>
                <w:rFonts w:cstheme="minorHAnsi"/>
                <w:color w:val="000000"/>
              </w:rPr>
              <w:t>Licensing Program Specialist</w:t>
            </w:r>
          </w:p>
        </w:tc>
        <w:tc>
          <w:tcPr>
            <w:tcW w:w="1729" w:type="dxa"/>
          </w:tcPr>
          <w:p w14:paraId="4EEB7663" w14:textId="1F5364F8" w:rsidR="0085665A" w:rsidRPr="0085665A" w:rsidRDefault="0085665A" w:rsidP="0085665A">
            <w:pPr>
              <w:jc w:val="center"/>
              <w:rPr>
                <w:rFonts w:cstheme="minorHAnsi"/>
                <w:color w:val="000000"/>
              </w:rPr>
            </w:pPr>
            <w:r w:rsidRPr="0085665A">
              <w:rPr>
                <w:rFonts w:cstheme="minorHAnsi"/>
                <w:color w:val="000000"/>
              </w:rPr>
              <w:t>7/12/2019</w:t>
            </w:r>
          </w:p>
        </w:tc>
        <w:tc>
          <w:tcPr>
            <w:tcW w:w="1270" w:type="dxa"/>
          </w:tcPr>
          <w:p w14:paraId="3A299599" w14:textId="281C428F" w:rsidR="0085665A" w:rsidRPr="0085665A" w:rsidRDefault="0085665A" w:rsidP="0085665A">
            <w:pPr>
              <w:jc w:val="center"/>
              <w:rPr>
                <w:rFonts w:cstheme="minorHAnsi"/>
                <w:color w:val="000000"/>
              </w:rPr>
            </w:pPr>
            <w:r w:rsidRPr="0085665A">
              <w:rPr>
                <w:rFonts w:cstheme="minorHAnsi"/>
                <w:color w:val="000000"/>
              </w:rPr>
              <w:t>44</w:t>
            </w:r>
          </w:p>
        </w:tc>
        <w:tc>
          <w:tcPr>
            <w:tcW w:w="2091" w:type="dxa"/>
          </w:tcPr>
          <w:p w14:paraId="685CDC0E" w14:textId="22585EFE" w:rsidR="0085665A" w:rsidRPr="0085665A" w:rsidRDefault="0085665A" w:rsidP="0085665A">
            <w:pPr>
              <w:rPr>
                <w:rFonts w:cstheme="minorHAnsi"/>
                <w:color w:val="000000"/>
              </w:rPr>
            </w:pPr>
            <w:r w:rsidRPr="0085665A">
              <w:rPr>
                <w:rFonts w:cstheme="minorHAnsi"/>
                <w:color w:val="000000"/>
              </w:rPr>
              <w:t>Need information about recruitment</w:t>
            </w:r>
          </w:p>
        </w:tc>
      </w:tr>
      <w:tr w:rsidR="0085665A" w:rsidRPr="00237000" w14:paraId="3291125B" w14:textId="77777777" w:rsidTr="002E6D1D">
        <w:trPr>
          <w:trHeight w:val="303"/>
        </w:trPr>
        <w:tc>
          <w:tcPr>
            <w:tcW w:w="1107" w:type="dxa"/>
          </w:tcPr>
          <w:p w14:paraId="517BF98C" w14:textId="334102C7" w:rsidR="0085665A" w:rsidRPr="0085665A" w:rsidRDefault="0085665A" w:rsidP="0085665A">
            <w:pPr>
              <w:jc w:val="center"/>
              <w:rPr>
                <w:rFonts w:cstheme="minorHAnsi"/>
              </w:rPr>
            </w:pPr>
            <w:r w:rsidRPr="0085665A">
              <w:rPr>
                <w:rFonts w:cstheme="minorHAnsi"/>
                <w:color w:val="000000"/>
              </w:rPr>
              <w:t> </w:t>
            </w:r>
          </w:p>
        </w:tc>
        <w:tc>
          <w:tcPr>
            <w:tcW w:w="2359" w:type="dxa"/>
          </w:tcPr>
          <w:p w14:paraId="1C214940" w14:textId="6014513A" w:rsidR="0085665A" w:rsidRPr="0085665A" w:rsidRDefault="0085665A" w:rsidP="0085665A">
            <w:pPr>
              <w:rPr>
                <w:rFonts w:cstheme="minorHAnsi"/>
              </w:rPr>
            </w:pPr>
            <w:r w:rsidRPr="0085665A">
              <w:rPr>
                <w:rFonts w:cstheme="minorHAnsi"/>
                <w:b/>
                <w:bCs/>
                <w:color w:val="000000"/>
              </w:rPr>
              <w:t>Filled Positions</w:t>
            </w:r>
          </w:p>
        </w:tc>
        <w:tc>
          <w:tcPr>
            <w:tcW w:w="2244" w:type="dxa"/>
          </w:tcPr>
          <w:p w14:paraId="4403EA7A" w14:textId="067CFC1C" w:rsidR="0085665A" w:rsidRPr="0085665A" w:rsidRDefault="0085665A" w:rsidP="0085665A">
            <w:pPr>
              <w:rPr>
                <w:rFonts w:cstheme="minorHAnsi"/>
              </w:rPr>
            </w:pPr>
            <w:r w:rsidRPr="0085665A">
              <w:rPr>
                <w:rFonts w:cstheme="minorHAnsi"/>
                <w:color w:val="000000"/>
              </w:rPr>
              <w:t> </w:t>
            </w:r>
          </w:p>
        </w:tc>
        <w:tc>
          <w:tcPr>
            <w:tcW w:w="1729" w:type="dxa"/>
          </w:tcPr>
          <w:p w14:paraId="65471612" w14:textId="03E07014" w:rsidR="0085665A" w:rsidRPr="0085665A" w:rsidRDefault="0085665A" w:rsidP="0085665A">
            <w:pPr>
              <w:jc w:val="center"/>
              <w:rPr>
                <w:rFonts w:cstheme="minorHAnsi"/>
              </w:rPr>
            </w:pPr>
            <w:r w:rsidRPr="0085665A">
              <w:rPr>
                <w:rFonts w:cstheme="minorHAnsi"/>
                <w:color w:val="000000"/>
              </w:rPr>
              <w:t> </w:t>
            </w:r>
          </w:p>
        </w:tc>
        <w:tc>
          <w:tcPr>
            <w:tcW w:w="1270" w:type="dxa"/>
          </w:tcPr>
          <w:p w14:paraId="7326A2E0" w14:textId="543861B1" w:rsidR="0085665A" w:rsidRPr="0085665A" w:rsidRDefault="0085665A" w:rsidP="0085665A">
            <w:pPr>
              <w:jc w:val="center"/>
              <w:rPr>
                <w:rFonts w:cstheme="minorHAnsi"/>
              </w:rPr>
            </w:pPr>
            <w:r w:rsidRPr="0085665A">
              <w:rPr>
                <w:rFonts w:cstheme="minorHAnsi"/>
                <w:color w:val="000000"/>
              </w:rPr>
              <w:t> </w:t>
            </w:r>
          </w:p>
        </w:tc>
        <w:tc>
          <w:tcPr>
            <w:tcW w:w="2091" w:type="dxa"/>
          </w:tcPr>
          <w:p w14:paraId="2C43729F" w14:textId="1208A682" w:rsidR="0085665A" w:rsidRPr="0085665A" w:rsidRDefault="0085665A" w:rsidP="0085665A">
            <w:pPr>
              <w:rPr>
                <w:rFonts w:cstheme="minorHAnsi"/>
              </w:rPr>
            </w:pPr>
            <w:r w:rsidRPr="0085665A">
              <w:rPr>
                <w:rFonts w:cstheme="minorHAnsi"/>
                <w:color w:val="000000"/>
              </w:rPr>
              <w:t> </w:t>
            </w:r>
          </w:p>
        </w:tc>
      </w:tr>
      <w:tr w:rsidR="0085665A" w:rsidRPr="00237000" w14:paraId="76986203" w14:textId="77777777" w:rsidTr="002E6D1D">
        <w:trPr>
          <w:trHeight w:val="303"/>
        </w:trPr>
        <w:tc>
          <w:tcPr>
            <w:tcW w:w="1107" w:type="dxa"/>
          </w:tcPr>
          <w:p w14:paraId="6912A625" w14:textId="70E88F95" w:rsidR="0085665A" w:rsidRPr="0085665A" w:rsidRDefault="0085665A" w:rsidP="0085665A">
            <w:pPr>
              <w:jc w:val="center"/>
              <w:rPr>
                <w:rFonts w:cstheme="minorHAnsi"/>
              </w:rPr>
            </w:pPr>
            <w:r w:rsidRPr="0085665A">
              <w:rPr>
                <w:rFonts w:cstheme="minorHAnsi"/>
                <w:color w:val="000000"/>
              </w:rPr>
              <w:t>CDSS</w:t>
            </w:r>
          </w:p>
        </w:tc>
        <w:tc>
          <w:tcPr>
            <w:tcW w:w="2359" w:type="dxa"/>
          </w:tcPr>
          <w:p w14:paraId="0B7CCFD5" w14:textId="24D93679" w:rsidR="0085665A" w:rsidRPr="0085665A" w:rsidRDefault="0085665A" w:rsidP="0085665A">
            <w:pPr>
              <w:rPr>
                <w:rFonts w:cstheme="minorHAnsi"/>
              </w:rPr>
            </w:pPr>
            <w:r w:rsidRPr="0085665A">
              <w:rPr>
                <w:rFonts w:cstheme="minorHAnsi"/>
                <w:color w:val="000000"/>
              </w:rPr>
              <w:t>Associate Governmental Program Analyst</w:t>
            </w:r>
          </w:p>
        </w:tc>
        <w:tc>
          <w:tcPr>
            <w:tcW w:w="2244" w:type="dxa"/>
          </w:tcPr>
          <w:p w14:paraId="4E3DD18E" w14:textId="3C0B96CD" w:rsidR="0085665A" w:rsidRPr="0085665A" w:rsidRDefault="0085665A" w:rsidP="0085665A">
            <w:pPr>
              <w:rPr>
                <w:rFonts w:cstheme="minorHAnsi"/>
              </w:rPr>
            </w:pPr>
            <w:r w:rsidRPr="0085665A">
              <w:rPr>
                <w:rFonts w:cstheme="minorHAnsi"/>
                <w:color w:val="000000"/>
              </w:rPr>
              <w:t>Administrative Services Unit</w:t>
            </w:r>
          </w:p>
        </w:tc>
        <w:tc>
          <w:tcPr>
            <w:tcW w:w="1729" w:type="dxa"/>
          </w:tcPr>
          <w:p w14:paraId="349D10C0" w14:textId="23A4FDF5" w:rsidR="0085665A" w:rsidRPr="0085665A" w:rsidRDefault="0085665A" w:rsidP="0085665A">
            <w:pPr>
              <w:jc w:val="center"/>
              <w:rPr>
                <w:rFonts w:cstheme="minorHAnsi"/>
              </w:rPr>
            </w:pPr>
            <w:r w:rsidRPr="0085665A">
              <w:rPr>
                <w:rFonts w:cstheme="minorHAnsi"/>
                <w:color w:val="000000"/>
              </w:rPr>
              <w:t>10/13/2018</w:t>
            </w:r>
          </w:p>
        </w:tc>
        <w:tc>
          <w:tcPr>
            <w:tcW w:w="1270" w:type="dxa"/>
          </w:tcPr>
          <w:p w14:paraId="08985944" w14:textId="0BAF5E6C" w:rsidR="0085665A" w:rsidRPr="0085665A" w:rsidRDefault="0085665A" w:rsidP="0085665A">
            <w:pPr>
              <w:jc w:val="center"/>
              <w:rPr>
                <w:rFonts w:cstheme="minorHAnsi"/>
              </w:rPr>
            </w:pPr>
            <w:r w:rsidRPr="0085665A">
              <w:rPr>
                <w:rFonts w:cstheme="minorHAnsi"/>
                <w:color w:val="000000"/>
              </w:rPr>
              <w:t>316</w:t>
            </w:r>
          </w:p>
        </w:tc>
        <w:tc>
          <w:tcPr>
            <w:tcW w:w="2091" w:type="dxa"/>
          </w:tcPr>
          <w:p w14:paraId="57A52C11" w14:textId="61C61479" w:rsidR="0085665A" w:rsidRPr="0085665A" w:rsidRDefault="0085665A" w:rsidP="0085665A">
            <w:pPr>
              <w:rPr>
                <w:rFonts w:cstheme="minorHAnsi"/>
              </w:rPr>
            </w:pPr>
            <w:r w:rsidRPr="0085665A">
              <w:rPr>
                <w:rFonts w:cstheme="minorHAnsi"/>
                <w:color w:val="000000"/>
              </w:rPr>
              <w:t>Position filled. Formal start date 8/21/19</w:t>
            </w:r>
          </w:p>
        </w:tc>
      </w:tr>
    </w:tbl>
    <w:p w14:paraId="74E3341A" w14:textId="77777777" w:rsidR="005E7011" w:rsidRDefault="005E7011" w:rsidP="0094318A">
      <w:pPr>
        <w:pStyle w:val="Heading2"/>
      </w:pPr>
      <w:r>
        <w:br w:type="page"/>
      </w:r>
    </w:p>
    <w:p w14:paraId="4C864D79" w14:textId="0C42AC93" w:rsidR="00A56392" w:rsidRPr="00237000" w:rsidRDefault="066234BA" w:rsidP="0094318A">
      <w:pPr>
        <w:pStyle w:val="Heading2"/>
      </w:pPr>
      <w:r w:rsidRPr="00237000">
        <w:lastRenderedPageBreak/>
        <w:t>RISKS</w:t>
      </w:r>
    </w:p>
    <w:p w14:paraId="65A46508" w14:textId="4D85555E" w:rsidR="00694670" w:rsidRPr="00237000" w:rsidRDefault="00484DB5" w:rsidP="00F47454">
      <w:pPr>
        <w:rPr>
          <w:rFonts w:cstheme="minorHAnsi"/>
        </w:rPr>
      </w:pPr>
      <w:r w:rsidRPr="00484DB5">
        <w:rPr>
          <w:rFonts w:cstheme="minorHAnsi"/>
        </w:rPr>
        <w:t>For this reporting period there are no High Priority risks open. Two High Priority risks were downgraded to Medium, and one High Priority Risk was downgraded to Low, thus removing them from this report. No new risks were added for this reporting period</w:t>
      </w:r>
      <w:r w:rsidR="0040183A" w:rsidRPr="00237000">
        <w:rPr>
          <w:rFonts w:cstheme="minorHAnsi"/>
        </w:rPr>
        <w:t>.</w:t>
      </w:r>
    </w:p>
    <w:p w14:paraId="58C47341" w14:textId="77777777" w:rsidR="00382A29" w:rsidRPr="00237000" w:rsidRDefault="00382A29" w:rsidP="0094318A">
      <w:pPr>
        <w:pStyle w:val="Heading2"/>
      </w:pPr>
      <w:r w:rsidRPr="00237000">
        <w:t>ISSUES</w:t>
      </w:r>
    </w:p>
    <w:p w14:paraId="03865C49" w14:textId="04F53EF2" w:rsidR="000F6579" w:rsidRPr="00237000" w:rsidRDefault="00C329A4" w:rsidP="00772E9C">
      <w:pPr>
        <w:rPr>
          <w:rFonts w:cstheme="minorHAnsi"/>
        </w:rPr>
      </w:pPr>
      <w:r w:rsidRPr="00C329A4">
        <w:rPr>
          <w:rFonts w:cstheme="minorHAnsi"/>
        </w:rPr>
        <w:t>For this reporting period, there are no High Priority issues open. Two High Priority issues were downgraded to Low, thus removing them from this table. One Issue was closed in this reporting period. No new issues were added for this reporting period. The below table provides details for the closed issue</w:t>
      </w:r>
      <w:r w:rsidR="00D964F8" w:rsidRPr="00237000">
        <w:rPr>
          <w:rFonts w:cstheme="minorHAnsi"/>
        </w:rPr>
        <w:t>.</w:t>
      </w:r>
    </w:p>
    <w:p w14:paraId="23FFFA3C" w14:textId="0738640E" w:rsidR="00D4250D" w:rsidRPr="00D4250D" w:rsidRDefault="00403FFF" w:rsidP="00D4250D">
      <w:pPr>
        <w:pStyle w:val="Subtitle"/>
      </w:pPr>
      <w:bookmarkStart w:id="2" w:name="_Hlk19610588"/>
      <w:r>
        <w:t>Closed</w:t>
      </w:r>
      <w:r w:rsidR="00D4250D">
        <w:t xml:space="preserve"> Issues</w:t>
      </w:r>
    </w:p>
    <w:tbl>
      <w:tblPr>
        <w:tblStyle w:val="TableGridLight"/>
        <w:tblW w:w="11070" w:type="dxa"/>
        <w:tblLook w:val="04A0" w:firstRow="1" w:lastRow="0" w:firstColumn="1" w:lastColumn="0" w:noHBand="0" w:noVBand="1"/>
      </w:tblPr>
      <w:tblGrid>
        <w:gridCol w:w="3505"/>
        <w:gridCol w:w="3150"/>
        <w:gridCol w:w="4415"/>
      </w:tblGrid>
      <w:tr w:rsidR="00627AF1" w:rsidRPr="00237000" w14:paraId="394FB1B3" w14:textId="77777777" w:rsidTr="00440E3A">
        <w:trPr>
          <w:trHeight w:val="288"/>
          <w:tblHeader/>
        </w:trPr>
        <w:tc>
          <w:tcPr>
            <w:tcW w:w="3505" w:type="dxa"/>
            <w:shd w:val="clear" w:color="auto" w:fill="DAEEF3" w:themeFill="accent5" w:themeFillTint="33"/>
          </w:tcPr>
          <w:bookmarkEnd w:id="2"/>
          <w:p w14:paraId="548EFD90" w14:textId="0340FE46" w:rsidR="00627AF1" w:rsidRPr="00403FFF" w:rsidRDefault="00403FFF" w:rsidP="00BC3B36">
            <w:pPr>
              <w:rPr>
                <w:rFonts w:eastAsia="Times New Roman" w:cstheme="minorHAnsi"/>
                <w:b/>
                <w:bCs/>
              </w:rPr>
            </w:pPr>
            <w:r w:rsidRPr="00403FFF">
              <w:rPr>
                <w:rFonts w:eastAsia="Times New Roman" w:cstheme="minorHAnsi"/>
                <w:b/>
                <w:bCs/>
              </w:rPr>
              <w:t>Closed</w:t>
            </w:r>
            <w:r w:rsidR="009C77AE" w:rsidRPr="00403FFF">
              <w:rPr>
                <w:rFonts w:eastAsia="Times New Roman" w:cstheme="minorHAnsi"/>
                <w:b/>
                <w:bCs/>
              </w:rPr>
              <w:t xml:space="preserve"> </w:t>
            </w:r>
            <w:r w:rsidR="00627AF1" w:rsidRPr="00403FFF">
              <w:rPr>
                <w:rFonts w:eastAsia="Times New Roman" w:cstheme="minorHAnsi"/>
                <w:b/>
                <w:bCs/>
              </w:rPr>
              <w:t>Issue</w:t>
            </w:r>
            <w:r w:rsidRPr="00403FFF">
              <w:rPr>
                <w:rFonts w:eastAsia="Times New Roman" w:cstheme="minorHAnsi"/>
                <w:b/>
                <w:bCs/>
              </w:rPr>
              <w:t>s</w:t>
            </w:r>
          </w:p>
        </w:tc>
        <w:tc>
          <w:tcPr>
            <w:tcW w:w="3150" w:type="dxa"/>
            <w:shd w:val="clear" w:color="auto" w:fill="DAEEF3" w:themeFill="accent5" w:themeFillTint="33"/>
          </w:tcPr>
          <w:p w14:paraId="0CA25B20" w14:textId="77777777" w:rsidR="00627AF1" w:rsidRPr="00403FFF" w:rsidRDefault="00627AF1" w:rsidP="00BC3B36">
            <w:pPr>
              <w:rPr>
                <w:rFonts w:eastAsia="Times New Roman" w:cstheme="minorHAnsi"/>
                <w:bCs/>
              </w:rPr>
            </w:pPr>
            <w:r w:rsidRPr="00403FFF">
              <w:rPr>
                <w:rFonts w:eastAsia="Times New Roman" w:cstheme="minorHAnsi"/>
                <w:b/>
                <w:bCs/>
              </w:rPr>
              <w:t>Impact</w:t>
            </w:r>
          </w:p>
        </w:tc>
        <w:tc>
          <w:tcPr>
            <w:tcW w:w="4415" w:type="dxa"/>
            <w:shd w:val="clear" w:color="auto" w:fill="DAEEF3" w:themeFill="accent5" w:themeFillTint="33"/>
            <w:noWrap/>
          </w:tcPr>
          <w:p w14:paraId="4B8E9DFC" w14:textId="77777777" w:rsidR="00627AF1" w:rsidRPr="00403FFF" w:rsidRDefault="00627AF1" w:rsidP="0021148B">
            <w:pPr>
              <w:pStyle w:val="ListParagraph"/>
              <w:ind w:left="0"/>
              <w:rPr>
                <w:rFonts w:eastAsia="Times New Roman" w:cstheme="minorHAnsi"/>
                <w:bCs/>
              </w:rPr>
            </w:pPr>
            <w:r w:rsidRPr="00403FFF">
              <w:rPr>
                <w:rFonts w:eastAsia="Times New Roman" w:cstheme="minorHAnsi"/>
                <w:b/>
                <w:bCs/>
              </w:rPr>
              <w:t>Resolution</w:t>
            </w:r>
          </w:p>
        </w:tc>
      </w:tr>
      <w:tr w:rsidR="003F1E3C" w:rsidRPr="00237000" w14:paraId="7AE8C213" w14:textId="77777777" w:rsidTr="00440E3A">
        <w:trPr>
          <w:trHeight w:val="259"/>
        </w:trPr>
        <w:tc>
          <w:tcPr>
            <w:tcW w:w="3505" w:type="dxa"/>
          </w:tcPr>
          <w:p w14:paraId="52DD6F1C" w14:textId="77777777" w:rsidR="003F1E3C" w:rsidRPr="00403FFF" w:rsidRDefault="003F1E3C" w:rsidP="003F1E3C">
            <w:pPr>
              <w:rPr>
                <w:rFonts w:eastAsia="Times New Roman" w:cstheme="minorHAnsi"/>
                <w:bCs/>
              </w:rPr>
            </w:pPr>
            <w:r w:rsidRPr="00403FFF">
              <w:rPr>
                <w:rFonts w:eastAsia="Times New Roman" w:cstheme="minorHAnsi"/>
                <w:bCs/>
              </w:rPr>
              <w:t>CARES is currently using a version (5.5.2) of ElasticSearch that is no longer supported. Ver 5.5.2 was de-supported on April 10, 2019.</w:t>
            </w:r>
            <w:r w:rsidRPr="00403FFF">
              <w:rPr>
                <w:rFonts w:eastAsia="Times New Roman" w:cstheme="minorHAnsi"/>
                <w:bCs/>
              </w:rPr>
              <w:br/>
              <w:t>RI-120</w:t>
            </w:r>
          </w:p>
          <w:p w14:paraId="13FC6742" w14:textId="77777777" w:rsidR="003F1E3C" w:rsidRPr="00403FFF" w:rsidRDefault="003F1E3C" w:rsidP="003F1E3C">
            <w:pPr>
              <w:rPr>
                <w:rFonts w:eastAsia="Times New Roman" w:cstheme="minorHAnsi"/>
                <w:bCs/>
                <w:u w:val="single"/>
              </w:rPr>
            </w:pPr>
            <w:r w:rsidRPr="00403FFF">
              <w:rPr>
                <w:rFonts w:eastAsia="Times New Roman" w:cstheme="minorHAnsi"/>
                <w:bCs/>
                <w:u w:val="single"/>
              </w:rPr>
              <w:t>Closed Date August 7, 2019</w:t>
            </w:r>
          </w:p>
          <w:p w14:paraId="5511F989" w14:textId="77777777" w:rsidR="003F1E3C" w:rsidRPr="00403FFF" w:rsidRDefault="003F1E3C" w:rsidP="003F1E3C">
            <w:pPr>
              <w:rPr>
                <w:rFonts w:eastAsia="Times New Roman" w:cstheme="minorHAnsi"/>
                <w:bCs/>
                <w:u w:val="single"/>
              </w:rPr>
            </w:pPr>
            <w:r w:rsidRPr="00403FFF">
              <w:rPr>
                <w:rFonts w:eastAsia="Times New Roman" w:cstheme="minorHAnsi"/>
                <w:bCs/>
                <w:u w:val="single"/>
              </w:rPr>
              <w:t>Reason for Closure:</w:t>
            </w:r>
          </w:p>
          <w:p w14:paraId="452A07E3" w14:textId="2D9EDD34" w:rsidR="003F1E3C" w:rsidRPr="00403FFF" w:rsidRDefault="003F1E3C" w:rsidP="003F1E3C">
            <w:pPr>
              <w:rPr>
                <w:rFonts w:eastAsia="Times New Roman" w:cstheme="minorHAnsi"/>
                <w:b/>
                <w:bCs/>
              </w:rPr>
            </w:pPr>
            <w:r w:rsidRPr="00403FFF">
              <w:rPr>
                <w:rFonts w:eastAsia="Times New Roman" w:cstheme="minorHAnsi"/>
                <w:bCs/>
                <w:i/>
              </w:rPr>
              <w:t>The Project released Elastic Search 6.8.0 Upgrade to production 8/3. The release to production was successful and has been live since 8/4/19. The Project received feedback from Security Team that they “verified the vulnerability is not reflecting as currently active from security team's daily Tenable scans of all environments”. Will proceed with closing this Issue.</w:t>
            </w:r>
          </w:p>
        </w:tc>
        <w:tc>
          <w:tcPr>
            <w:tcW w:w="3150" w:type="dxa"/>
          </w:tcPr>
          <w:p w14:paraId="787D6495" w14:textId="7E949FBC" w:rsidR="003F1E3C" w:rsidRPr="00403FFF" w:rsidRDefault="003F1E3C" w:rsidP="003F1E3C">
            <w:pPr>
              <w:rPr>
                <w:rFonts w:eastAsia="Times New Roman" w:cstheme="minorHAnsi"/>
                <w:b/>
                <w:bCs/>
                <w:color w:val="FFFFFF"/>
              </w:rPr>
            </w:pPr>
            <w:r w:rsidRPr="00403FFF">
              <w:rPr>
                <w:rFonts w:eastAsia="Times New Roman" w:cstheme="minorHAnsi"/>
                <w:bCs/>
              </w:rPr>
              <w:t>The vendor is no longer providing support and there are known security vulnerabilities with the version (5.5.2) currently being used by CARES.</w:t>
            </w:r>
          </w:p>
        </w:tc>
        <w:tc>
          <w:tcPr>
            <w:tcW w:w="4415" w:type="dxa"/>
            <w:noWrap/>
          </w:tcPr>
          <w:p w14:paraId="50245087" w14:textId="77777777" w:rsidR="003F1E3C" w:rsidRPr="00403FFF" w:rsidRDefault="003F1E3C" w:rsidP="003F1E3C">
            <w:pPr>
              <w:rPr>
                <w:rFonts w:eastAsia="Times New Roman" w:cstheme="minorHAnsi"/>
                <w:bCs/>
              </w:rPr>
            </w:pPr>
            <w:r w:rsidRPr="00403FFF">
              <w:rPr>
                <w:rFonts w:eastAsia="Times New Roman" w:cstheme="minorHAnsi"/>
                <w:bCs/>
              </w:rPr>
              <w:t>Work on ES 6.8.0 and CARES 2.5 in parallel with a 7/20/19 release date for CARES 2.5 and a future release date (e.g., 8/3) for ES 6.8.0</w:t>
            </w:r>
          </w:p>
          <w:p w14:paraId="1C323332" w14:textId="77777777" w:rsidR="003F1E3C" w:rsidRPr="00403FFF" w:rsidRDefault="003F1E3C" w:rsidP="003F1E3C">
            <w:pPr>
              <w:ind w:left="255" w:hanging="255"/>
              <w:rPr>
                <w:rFonts w:eastAsia="Times New Roman" w:cstheme="minorHAnsi"/>
                <w:bCs/>
              </w:rPr>
            </w:pPr>
          </w:p>
          <w:p w14:paraId="4CE2CB12" w14:textId="77777777" w:rsidR="003F1E3C" w:rsidRPr="00403FFF" w:rsidRDefault="003F1E3C" w:rsidP="003F1E3C">
            <w:pPr>
              <w:rPr>
                <w:rFonts w:eastAsia="Times New Roman" w:cstheme="minorHAnsi"/>
                <w:bCs/>
              </w:rPr>
            </w:pPr>
            <w:r w:rsidRPr="00403FFF">
              <w:rPr>
                <w:rFonts w:eastAsia="Times New Roman" w:cstheme="minorHAnsi"/>
                <w:bCs/>
                <w:u w:val="single"/>
              </w:rPr>
              <w:t>Progress as of 7/10/2019:</w:t>
            </w:r>
          </w:p>
          <w:p w14:paraId="7D888F27" w14:textId="33955D70" w:rsidR="003F1E3C" w:rsidRPr="00403FFF" w:rsidRDefault="003F1E3C" w:rsidP="003F1E3C">
            <w:pPr>
              <w:rPr>
                <w:rFonts w:eastAsia="Times New Roman" w:cstheme="minorHAnsi"/>
                <w:b/>
                <w:bCs/>
                <w:color w:val="FFFFFF"/>
              </w:rPr>
            </w:pPr>
            <w:r w:rsidRPr="00403FFF">
              <w:rPr>
                <w:rFonts w:eastAsia="Times New Roman" w:cstheme="minorHAnsi"/>
                <w:bCs/>
              </w:rPr>
              <w:t>ES 6.8 is planned to go into production on July 27, 2019. Once this is in production and running successfully, this issue will be closed.</w:t>
            </w:r>
          </w:p>
        </w:tc>
      </w:tr>
    </w:tbl>
    <w:p w14:paraId="59839D68" w14:textId="77777777" w:rsidR="00403FFF" w:rsidRDefault="00403FFF" w:rsidP="003F1E3C"/>
    <w:p w14:paraId="6A75A40B" w14:textId="77777777" w:rsidR="005E7011" w:rsidRDefault="005E7011" w:rsidP="0094318A">
      <w:pPr>
        <w:pStyle w:val="Heading2"/>
      </w:pPr>
      <w:r>
        <w:br w:type="page"/>
      </w:r>
    </w:p>
    <w:p w14:paraId="53C2F6D6" w14:textId="568FECA0" w:rsidR="00F1479B" w:rsidRPr="00237000" w:rsidRDefault="00F1479B" w:rsidP="0094318A">
      <w:pPr>
        <w:pStyle w:val="Heading2"/>
      </w:pPr>
      <w:bookmarkStart w:id="3" w:name="_GoBack"/>
      <w:bookmarkEnd w:id="3"/>
      <w:r w:rsidRPr="00237000">
        <w:lastRenderedPageBreak/>
        <w:t>BUDGET/EXPENDITURES</w:t>
      </w:r>
    </w:p>
    <w:p w14:paraId="7984447C" w14:textId="3B712465" w:rsidR="00EE4F6A" w:rsidRDefault="00FC55CC" w:rsidP="00FC55CC">
      <w:pPr>
        <w:tabs>
          <w:tab w:val="center" w:pos="5400"/>
          <w:tab w:val="left" w:pos="6855"/>
        </w:tabs>
        <w:spacing w:after="0"/>
        <w:rPr>
          <w:rFonts w:eastAsia="Arial" w:cstheme="minorHAnsi"/>
          <w:caps/>
        </w:rPr>
      </w:pPr>
      <w:r>
        <w:rPr>
          <w:rFonts w:eastAsia="Arial" w:cstheme="minorHAnsi"/>
          <w:caps/>
        </w:rPr>
        <w:tab/>
      </w:r>
      <w:r w:rsidR="00076FEE" w:rsidRPr="00237000">
        <w:rPr>
          <w:rFonts w:eastAsia="Arial" w:cstheme="minorHAnsi"/>
          <w:caps/>
        </w:rPr>
        <w:t xml:space="preserve">as of </w:t>
      </w:r>
      <w:r w:rsidR="003F1E3C">
        <w:rPr>
          <w:rFonts w:eastAsia="Arial" w:cstheme="minorHAnsi"/>
          <w:caps/>
        </w:rPr>
        <w:t>AUGUST</w:t>
      </w:r>
      <w:r w:rsidR="00D62E6B" w:rsidRPr="00237000">
        <w:rPr>
          <w:rFonts w:eastAsia="Arial" w:cstheme="minorHAnsi"/>
          <w:caps/>
        </w:rPr>
        <w:t xml:space="preserve"> </w:t>
      </w:r>
      <w:r w:rsidR="00F274FC" w:rsidRPr="00237000">
        <w:rPr>
          <w:rFonts w:eastAsia="Arial" w:cstheme="minorHAnsi"/>
          <w:caps/>
        </w:rPr>
        <w:t>2</w:t>
      </w:r>
      <w:r w:rsidR="003F1E3C">
        <w:rPr>
          <w:rFonts w:eastAsia="Arial" w:cstheme="minorHAnsi"/>
          <w:caps/>
        </w:rPr>
        <w:t>3</w:t>
      </w:r>
      <w:r w:rsidR="006434F1" w:rsidRPr="00237000">
        <w:rPr>
          <w:rFonts w:eastAsia="Arial" w:cstheme="minorHAnsi"/>
          <w:caps/>
        </w:rPr>
        <w:t>, 2019</w:t>
      </w:r>
    </w:p>
    <w:p w14:paraId="72253D09" w14:textId="77777777" w:rsidR="00497716" w:rsidRPr="00497716" w:rsidRDefault="00497716" w:rsidP="00497716">
      <w:pPr>
        <w:tabs>
          <w:tab w:val="center" w:pos="5400"/>
          <w:tab w:val="left" w:pos="6855"/>
        </w:tabs>
        <w:spacing w:after="0" w:line="240" w:lineRule="exact"/>
        <w:jc w:val="center"/>
        <w:rPr>
          <w:rFonts w:eastAsia="Arial" w:cstheme="minorHAnsi"/>
          <w:caps/>
        </w:rPr>
      </w:pPr>
      <w:r w:rsidRPr="00497716">
        <w:rPr>
          <w:rFonts w:eastAsia="Times New Roman" w:cstheme="minorHAnsi"/>
          <w:b/>
          <w:bCs/>
          <w:sz w:val="24"/>
          <w:szCs w:val="24"/>
        </w:rPr>
        <w:t>2018-19 CWS-CARES Budget/Expenditure Report Summary</w:t>
      </w:r>
    </w:p>
    <w:p w14:paraId="19A38313" w14:textId="77777777" w:rsidR="00497716" w:rsidRPr="00497716" w:rsidRDefault="00497716" w:rsidP="00497716">
      <w:pPr>
        <w:tabs>
          <w:tab w:val="center" w:pos="5400"/>
          <w:tab w:val="left" w:pos="6855"/>
        </w:tabs>
        <w:spacing w:after="0" w:line="240" w:lineRule="exact"/>
        <w:rPr>
          <w:rFonts w:eastAsia="Arial" w:cstheme="minorHAnsi"/>
          <w:caps/>
        </w:rPr>
      </w:pPr>
    </w:p>
    <w:tbl>
      <w:tblPr>
        <w:tblStyle w:val="TableGridLight"/>
        <w:tblW w:w="10705" w:type="dxa"/>
        <w:tblLayout w:type="fixed"/>
        <w:tblLook w:val="0620" w:firstRow="1" w:lastRow="0" w:firstColumn="0" w:lastColumn="0" w:noHBand="1" w:noVBand="1"/>
      </w:tblPr>
      <w:tblGrid>
        <w:gridCol w:w="4744"/>
        <w:gridCol w:w="1424"/>
        <w:gridCol w:w="1424"/>
        <w:gridCol w:w="1424"/>
        <w:gridCol w:w="1689"/>
      </w:tblGrid>
      <w:tr w:rsidR="00497716" w:rsidRPr="00497716" w14:paraId="5CB65A47" w14:textId="77777777" w:rsidTr="0034265A">
        <w:trPr>
          <w:trHeight w:val="840"/>
          <w:tblHeader/>
        </w:trPr>
        <w:tc>
          <w:tcPr>
            <w:tcW w:w="4744" w:type="dxa"/>
            <w:shd w:val="clear" w:color="auto" w:fill="DAEEF3" w:themeFill="accent5" w:themeFillTint="33"/>
            <w:vAlign w:val="center"/>
            <w:hideMark/>
          </w:tcPr>
          <w:p w14:paraId="30E82CAC" w14:textId="77777777" w:rsidR="00497716" w:rsidRPr="00497716" w:rsidRDefault="00497716" w:rsidP="00497716">
            <w:pPr>
              <w:spacing w:line="240" w:lineRule="exact"/>
              <w:jc w:val="center"/>
              <w:rPr>
                <w:rFonts w:eastAsia="Times New Roman" w:cstheme="minorHAnsi"/>
                <w:b/>
                <w:bCs/>
              </w:rPr>
            </w:pPr>
            <w:bookmarkStart w:id="4" w:name="RANGE!A1:I35"/>
            <w:bookmarkEnd w:id="4"/>
            <w:r w:rsidRPr="00497716">
              <w:rPr>
                <w:rFonts w:eastAsia="Times New Roman" w:cstheme="minorHAnsi"/>
                <w:b/>
                <w:bCs/>
              </w:rPr>
              <w:t>OSI Spending Authority</w:t>
            </w:r>
            <w:r w:rsidRPr="00497716">
              <w:rPr>
                <w:rFonts w:eastAsia="Times New Roman" w:cstheme="minorHAnsi"/>
                <w:b/>
                <w:bCs/>
              </w:rPr>
              <w:br/>
              <w:t xml:space="preserve"> Budget Item</w:t>
            </w:r>
          </w:p>
        </w:tc>
        <w:tc>
          <w:tcPr>
            <w:tcW w:w="1424" w:type="dxa"/>
            <w:shd w:val="clear" w:color="auto" w:fill="DAEEF3" w:themeFill="accent5" w:themeFillTint="33"/>
            <w:vAlign w:val="center"/>
            <w:hideMark/>
          </w:tcPr>
          <w:p w14:paraId="560681DF" w14:textId="77777777" w:rsidR="00497716" w:rsidRPr="00497716" w:rsidRDefault="00497716" w:rsidP="00497716">
            <w:pPr>
              <w:spacing w:line="240" w:lineRule="exact"/>
              <w:jc w:val="center"/>
              <w:rPr>
                <w:rFonts w:eastAsia="Times New Roman" w:cstheme="minorHAnsi"/>
                <w:b/>
                <w:bCs/>
              </w:rPr>
            </w:pPr>
            <w:r w:rsidRPr="00497716">
              <w:rPr>
                <w:rFonts w:eastAsia="Times New Roman" w:cstheme="minorHAnsi"/>
                <w:b/>
                <w:bCs/>
              </w:rPr>
              <w:t>2018-19 Budget</w:t>
            </w:r>
            <w:r w:rsidRPr="00497716">
              <w:rPr>
                <w:rFonts w:eastAsia="Times New Roman" w:cstheme="minorHAnsi"/>
                <w:b/>
                <w:bCs/>
                <w:vertAlign w:val="superscript"/>
              </w:rPr>
              <w:t>1</w:t>
            </w:r>
          </w:p>
        </w:tc>
        <w:tc>
          <w:tcPr>
            <w:tcW w:w="1424" w:type="dxa"/>
            <w:shd w:val="clear" w:color="auto" w:fill="DAEEF3" w:themeFill="accent5" w:themeFillTint="33"/>
            <w:vAlign w:val="center"/>
            <w:hideMark/>
          </w:tcPr>
          <w:p w14:paraId="52B13B7A" w14:textId="77777777" w:rsidR="00497716" w:rsidRPr="00497716" w:rsidRDefault="00497716" w:rsidP="00497716">
            <w:pPr>
              <w:spacing w:line="240" w:lineRule="exact"/>
              <w:jc w:val="center"/>
              <w:rPr>
                <w:rFonts w:eastAsia="Times New Roman" w:cstheme="minorHAnsi"/>
                <w:b/>
                <w:bCs/>
              </w:rPr>
            </w:pPr>
            <w:r w:rsidRPr="00497716">
              <w:rPr>
                <w:rFonts w:eastAsia="Times New Roman" w:cstheme="minorHAnsi"/>
                <w:b/>
                <w:bCs/>
              </w:rPr>
              <w:t>Actual Expenditures</w:t>
            </w:r>
          </w:p>
        </w:tc>
        <w:tc>
          <w:tcPr>
            <w:tcW w:w="1424" w:type="dxa"/>
            <w:shd w:val="clear" w:color="auto" w:fill="DAEEF3" w:themeFill="accent5" w:themeFillTint="33"/>
            <w:vAlign w:val="center"/>
            <w:hideMark/>
          </w:tcPr>
          <w:p w14:paraId="74438DA3" w14:textId="77777777" w:rsidR="00497716" w:rsidRPr="00497716" w:rsidRDefault="00497716" w:rsidP="00497716">
            <w:pPr>
              <w:spacing w:line="240" w:lineRule="exact"/>
              <w:jc w:val="center"/>
              <w:rPr>
                <w:rFonts w:eastAsia="Times New Roman" w:cstheme="minorHAnsi"/>
                <w:b/>
                <w:bCs/>
              </w:rPr>
            </w:pPr>
            <w:r w:rsidRPr="00497716">
              <w:rPr>
                <w:rFonts w:eastAsia="Times New Roman" w:cstheme="minorHAnsi"/>
                <w:b/>
                <w:bCs/>
              </w:rPr>
              <w:t>Projected Expenditures</w:t>
            </w:r>
          </w:p>
        </w:tc>
        <w:tc>
          <w:tcPr>
            <w:tcW w:w="1689" w:type="dxa"/>
            <w:shd w:val="clear" w:color="auto" w:fill="DAEEF3" w:themeFill="accent5" w:themeFillTint="33"/>
            <w:vAlign w:val="center"/>
            <w:hideMark/>
          </w:tcPr>
          <w:p w14:paraId="5E9D89A5" w14:textId="77777777" w:rsidR="00497716" w:rsidRPr="00497716" w:rsidRDefault="00497716" w:rsidP="00497716">
            <w:pPr>
              <w:spacing w:line="240" w:lineRule="exact"/>
              <w:jc w:val="center"/>
              <w:rPr>
                <w:rFonts w:eastAsia="Times New Roman" w:cstheme="minorHAnsi"/>
                <w:b/>
                <w:bCs/>
              </w:rPr>
            </w:pPr>
            <w:r w:rsidRPr="00497716">
              <w:rPr>
                <w:rFonts w:eastAsia="Times New Roman" w:cstheme="minorHAnsi"/>
                <w:b/>
                <w:bCs/>
              </w:rPr>
              <w:t>Total Actuals/ Projections</w:t>
            </w:r>
          </w:p>
        </w:tc>
      </w:tr>
      <w:tr w:rsidR="00497716" w:rsidRPr="00497716" w14:paraId="02BDAF3E" w14:textId="77777777" w:rsidTr="0034265A">
        <w:trPr>
          <w:trHeight w:val="322"/>
        </w:trPr>
        <w:tc>
          <w:tcPr>
            <w:tcW w:w="4744" w:type="dxa"/>
            <w:noWrap/>
            <w:hideMark/>
          </w:tcPr>
          <w:p w14:paraId="5AB23FBE" w14:textId="77777777" w:rsidR="00497716" w:rsidRPr="00497716" w:rsidRDefault="00497716" w:rsidP="00497716">
            <w:pPr>
              <w:spacing w:line="240" w:lineRule="exact"/>
            </w:pPr>
            <w:r w:rsidRPr="00497716">
              <w:t>Personnel Services*</w:t>
            </w:r>
          </w:p>
        </w:tc>
        <w:tc>
          <w:tcPr>
            <w:tcW w:w="1424" w:type="dxa"/>
            <w:noWrap/>
            <w:vAlign w:val="center"/>
            <w:hideMark/>
          </w:tcPr>
          <w:p w14:paraId="03442FB9" w14:textId="77777777" w:rsidR="00497716" w:rsidRPr="00497716" w:rsidRDefault="00497716" w:rsidP="00ED446F">
            <w:pPr>
              <w:spacing w:line="240" w:lineRule="exact"/>
              <w:jc w:val="right"/>
            </w:pPr>
            <w:r w:rsidRPr="00497716">
              <w:t xml:space="preserve">9,935,256 </w:t>
            </w:r>
          </w:p>
        </w:tc>
        <w:tc>
          <w:tcPr>
            <w:tcW w:w="1424" w:type="dxa"/>
            <w:noWrap/>
            <w:vAlign w:val="center"/>
            <w:hideMark/>
          </w:tcPr>
          <w:p w14:paraId="69E77B8F" w14:textId="61F030E8" w:rsidR="00497716" w:rsidRPr="00497716" w:rsidRDefault="00591007" w:rsidP="00ED446F">
            <w:pPr>
              <w:spacing w:line="240" w:lineRule="exact"/>
              <w:jc w:val="right"/>
            </w:pPr>
            <w:r>
              <w:t>7,136,</w:t>
            </w:r>
            <w:r w:rsidR="00AF4BBE">
              <w:t>446</w:t>
            </w:r>
          </w:p>
        </w:tc>
        <w:tc>
          <w:tcPr>
            <w:tcW w:w="1424" w:type="dxa"/>
            <w:noWrap/>
            <w:vAlign w:val="center"/>
            <w:hideMark/>
          </w:tcPr>
          <w:p w14:paraId="707C155C" w14:textId="3DAB16A4" w:rsidR="00497716" w:rsidRPr="00497716" w:rsidRDefault="00ED446F" w:rsidP="00ED446F">
            <w:pPr>
              <w:spacing w:line="240" w:lineRule="exact"/>
              <w:jc w:val="right"/>
            </w:pPr>
            <w:r>
              <w:t>-</w:t>
            </w:r>
            <w:r w:rsidR="00497716" w:rsidRPr="00497716">
              <w:t xml:space="preserve"> </w:t>
            </w:r>
          </w:p>
        </w:tc>
        <w:tc>
          <w:tcPr>
            <w:tcW w:w="1689" w:type="dxa"/>
            <w:noWrap/>
            <w:vAlign w:val="center"/>
            <w:hideMark/>
          </w:tcPr>
          <w:p w14:paraId="634C574A" w14:textId="7E79BE98" w:rsidR="00497716" w:rsidRPr="00497716" w:rsidRDefault="00497716" w:rsidP="00ED446F">
            <w:pPr>
              <w:spacing w:line="240" w:lineRule="exact"/>
              <w:jc w:val="right"/>
            </w:pPr>
            <w:r w:rsidRPr="00497716">
              <w:t>7,</w:t>
            </w:r>
            <w:r w:rsidR="00FE6318">
              <w:t>136,446</w:t>
            </w:r>
            <w:r w:rsidRPr="00497716">
              <w:t xml:space="preserve"> </w:t>
            </w:r>
          </w:p>
        </w:tc>
      </w:tr>
      <w:tr w:rsidR="00497716" w:rsidRPr="00497716" w14:paraId="3C2F5EAA" w14:textId="77777777" w:rsidTr="0034265A">
        <w:trPr>
          <w:trHeight w:val="300"/>
        </w:trPr>
        <w:tc>
          <w:tcPr>
            <w:tcW w:w="4744" w:type="dxa"/>
            <w:noWrap/>
            <w:hideMark/>
          </w:tcPr>
          <w:p w14:paraId="41F88C94" w14:textId="77777777" w:rsidR="00497716" w:rsidRPr="00497716" w:rsidRDefault="00497716" w:rsidP="00497716">
            <w:pPr>
              <w:spacing w:line="240" w:lineRule="exact"/>
            </w:pPr>
            <w:proofErr w:type="gramStart"/>
            <w:r w:rsidRPr="00497716">
              <w:t>Other</w:t>
            </w:r>
            <w:proofErr w:type="gramEnd"/>
            <w:r w:rsidRPr="00497716">
              <w:t xml:space="preserve"> OE&amp;E**</w:t>
            </w:r>
          </w:p>
        </w:tc>
        <w:tc>
          <w:tcPr>
            <w:tcW w:w="1424" w:type="dxa"/>
            <w:noWrap/>
            <w:vAlign w:val="center"/>
            <w:hideMark/>
          </w:tcPr>
          <w:p w14:paraId="7735E64D" w14:textId="77777777" w:rsidR="00497716" w:rsidRPr="00497716" w:rsidRDefault="00497716" w:rsidP="00ED446F">
            <w:pPr>
              <w:spacing w:line="240" w:lineRule="exact"/>
              <w:jc w:val="right"/>
            </w:pPr>
            <w:r w:rsidRPr="00497716">
              <w:t xml:space="preserve">5,717,563 </w:t>
            </w:r>
          </w:p>
        </w:tc>
        <w:tc>
          <w:tcPr>
            <w:tcW w:w="1424" w:type="dxa"/>
            <w:noWrap/>
            <w:vAlign w:val="center"/>
            <w:hideMark/>
          </w:tcPr>
          <w:p w14:paraId="69D11553" w14:textId="6520670D" w:rsidR="00497716" w:rsidRPr="00497716" w:rsidRDefault="005E2855" w:rsidP="00ED446F">
            <w:pPr>
              <w:spacing w:line="240" w:lineRule="exact"/>
              <w:jc w:val="right"/>
            </w:pPr>
            <w:r>
              <w:t>3,199,260</w:t>
            </w:r>
            <w:r w:rsidR="00497716" w:rsidRPr="00497716">
              <w:t xml:space="preserve"> </w:t>
            </w:r>
          </w:p>
        </w:tc>
        <w:tc>
          <w:tcPr>
            <w:tcW w:w="1424" w:type="dxa"/>
            <w:noWrap/>
            <w:vAlign w:val="center"/>
            <w:hideMark/>
          </w:tcPr>
          <w:p w14:paraId="152C0D03" w14:textId="10CAFF50" w:rsidR="00497716" w:rsidRPr="00497716" w:rsidRDefault="00ED446F" w:rsidP="00ED446F">
            <w:pPr>
              <w:spacing w:line="240" w:lineRule="exact"/>
              <w:jc w:val="right"/>
            </w:pPr>
            <w:r>
              <w:t>284,351</w:t>
            </w:r>
            <w:r w:rsidR="00497716" w:rsidRPr="00497716">
              <w:t xml:space="preserve"> </w:t>
            </w:r>
          </w:p>
        </w:tc>
        <w:tc>
          <w:tcPr>
            <w:tcW w:w="1689" w:type="dxa"/>
            <w:noWrap/>
            <w:vAlign w:val="center"/>
            <w:hideMark/>
          </w:tcPr>
          <w:p w14:paraId="55FBE93B" w14:textId="0ED08C0D" w:rsidR="00497716" w:rsidRPr="00497716" w:rsidRDefault="00497716" w:rsidP="00ED446F">
            <w:pPr>
              <w:spacing w:line="240" w:lineRule="exact"/>
              <w:jc w:val="right"/>
            </w:pPr>
            <w:r w:rsidRPr="00497716">
              <w:t>3,</w:t>
            </w:r>
            <w:r w:rsidR="000E7B69">
              <w:t>483,611</w:t>
            </w:r>
            <w:r w:rsidRPr="00497716">
              <w:t xml:space="preserve"> </w:t>
            </w:r>
          </w:p>
        </w:tc>
      </w:tr>
      <w:tr w:rsidR="00497716" w:rsidRPr="00497716" w14:paraId="1620DF7B" w14:textId="77777777" w:rsidTr="0034265A">
        <w:trPr>
          <w:trHeight w:val="300"/>
        </w:trPr>
        <w:tc>
          <w:tcPr>
            <w:tcW w:w="4744" w:type="dxa"/>
            <w:noWrap/>
            <w:hideMark/>
          </w:tcPr>
          <w:p w14:paraId="004F7E9F" w14:textId="77777777" w:rsidR="00497716" w:rsidRPr="00497716" w:rsidRDefault="00497716" w:rsidP="00497716">
            <w:pPr>
              <w:spacing w:line="240" w:lineRule="exact"/>
            </w:pPr>
            <w:r w:rsidRPr="00497716">
              <w:t>Data Center Services**</w:t>
            </w:r>
          </w:p>
        </w:tc>
        <w:tc>
          <w:tcPr>
            <w:tcW w:w="1424" w:type="dxa"/>
            <w:noWrap/>
            <w:vAlign w:val="center"/>
            <w:hideMark/>
          </w:tcPr>
          <w:p w14:paraId="04B94B98" w14:textId="77777777" w:rsidR="00497716" w:rsidRPr="00497716" w:rsidRDefault="00497716" w:rsidP="00ED446F">
            <w:pPr>
              <w:spacing w:line="240" w:lineRule="exact"/>
              <w:jc w:val="right"/>
            </w:pPr>
            <w:r w:rsidRPr="00497716">
              <w:t xml:space="preserve">3,910,543 </w:t>
            </w:r>
          </w:p>
        </w:tc>
        <w:tc>
          <w:tcPr>
            <w:tcW w:w="1424" w:type="dxa"/>
            <w:noWrap/>
            <w:vAlign w:val="center"/>
            <w:hideMark/>
          </w:tcPr>
          <w:p w14:paraId="5395B1AE" w14:textId="41A64095" w:rsidR="00497716" w:rsidRPr="00497716" w:rsidRDefault="00497716" w:rsidP="00ED446F">
            <w:pPr>
              <w:spacing w:line="240" w:lineRule="exact"/>
              <w:jc w:val="right"/>
            </w:pPr>
            <w:r w:rsidRPr="00497716">
              <w:t>3,8</w:t>
            </w:r>
            <w:r w:rsidR="005E2855">
              <w:t>52</w:t>
            </w:r>
            <w:r w:rsidRPr="00497716">
              <w:t>,</w:t>
            </w:r>
            <w:r w:rsidR="005E2855">
              <w:t>650</w:t>
            </w:r>
            <w:r w:rsidRPr="00497716">
              <w:t xml:space="preserve"> </w:t>
            </w:r>
          </w:p>
        </w:tc>
        <w:tc>
          <w:tcPr>
            <w:tcW w:w="1424" w:type="dxa"/>
            <w:noWrap/>
            <w:vAlign w:val="center"/>
            <w:hideMark/>
          </w:tcPr>
          <w:p w14:paraId="30CE2F8C" w14:textId="17AE4D48" w:rsidR="00497716" w:rsidRPr="00497716" w:rsidRDefault="00ED446F" w:rsidP="00ED446F">
            <w:pPr>
              <w:spacing w:line="240" w:lineRule="exact"/>
              <w:jc w:val="right"/>
            </w:pPr>
            <w:r>
              <w:t>412,</w:t>
            </w:r>
            <w:r w:rsidR="000D2D56">
              <w:t>188</w:t>
            </w:r>
            <w:r w:rsidR="00497716" w:rsidRPr="00497716">
              <w:t xml:space="preserve"> </w:t>
            </w:r>
          </w:p>
        </w:tc>
        <w:tc>
          <w:tcPr>
            <w:tcW w:w="1689" w:type="dxa"/>
            <w:noWrap/>
            <w:vAlign w:val="center"/>
            <w:hideMark/>
          </w:tcPr>
          <w:p w14:paraId="7102DE8E" w14:textId="7D50FB56" w:rsidR="00497716" w:rsidRPr="00497716" w:rsidRDefault="00497716" w:rsidP="00ED446F">
            <w:pPr>
              <w:spacing w:line="240" w:lineRule="exact"/>
              <w:jc w:val="right"/>
            </w:pPr>
            <w:r w:rsidRPr="00497716">
              <w:t>4,</w:t>
            </w:r>
            <w:r w:rsidR="000E7B69">
              <w:t>264,</w:t>
            </w:r>
            <w:r w:rsidR="00493DCC">
              <w:t>838</w:t>
            </w:r>
            <w:r w:rsidRPr="00497716">
              <w:t xml:space="preserve"> </w:t>
            </w:r>
          </w:p>
        </w:tc>
      </w:tr>
      <w:tr w:rsidR="00497716" w:rsidRPr="00497716" w14:paraId="43B50379" w14:textId="77777777" w:rsidTr="0034265A">
        <w:trPr>
          <w:trHeight w:val="300"/>
        </w:trPr>
        <w:tc>
          <w:tcPr>
            <w:tcW w:w="4744" w:type="dxa"/>
            <w:noWrap/>
            <w:hideMark/>
          </w:tcPr>
          <w:p w14:paraId="062A28C2" w14:textId="77777777" w:rsidR="00497716" w:rsidRPr="00497716" w:rsidRDefault="00497716" w:rsidP="00497716">
            <w:pPr>
              <w:spacing w:line="240" w:lineRule="exact"/>
            </w:pPr>
            <w:r w:rsidRPr="00497716">
              <w:t>Contract Services**</w:t>
            </w:r>
          </w:p>
        </w:tc>
        <w:tc>
          <w:tcPr>
            <w:tcW w:w="1424" w:type="dxa"/>
            <w:noWrap/>
            <w:vAlign w:val="center"/>
            <w:hideMark/>
          </w:tcPr>
          <w:p w14:paraId="1A6A615D" w14:textId="77777777" w:rsidR="00497716" w:rsidRPr="00497716" w:rsidRDefault="00497716" w:rsidP="00ED446F">
            <w:pPr>
              <w:spacing w:line="240" w:lineRule="exact"/>
              <w:jc w:val="right"/>
            </w:pPr>
            <w:r w:rsidRPr="00497716">
              <w:t xml:space="preserve">51,581,244 </w:t>
            </w:r>
          </w:p>
        </w:tc>
        <w:tc>
          <w:tcPr>
            <w:tcW w:w="1424" w:type="dxa"/>
            <w:noWrap/>
            <w:vAlign w:val="center"/>
            <w:hideMark/>
          </w:tcPr>
          <w:p w14:paraId="7E25D9D0" w14:textId="78259D0D" w:rsidR="00497716" w:rsidRPr="00497716" w:rsidRDefault="00497716" w:rsidP="00ED446F">
            <w:pPr>
              <w:spacing w:line="240" w:lineRule="exact"/>
              <w:jc w:val="right"/>
            </w:pPr>
            <w:r w:rsidRPr="00497716">
              <w:t>3</w:t>
            </w:r>
            <w:r w:rsidR="005E2855">
              <w:t>1</w:t>
            </w:r>
            <w:r w:rsidRPr="00497716">
              <w:t>,</w:t>
            </w:r>
            <w:r w:rsidR="005E2855">
              <w:t>264,</w:t>
            </w:r>
            <w:r w:rsidR="00BD755F">
              <w:t>736</w:t>
            </w:r>
            <w:r w:rsidRPr="00497716">
              <w:t xml:space="preserve"> </w:t>
            </w:r>
          </w:p>
        </w:tc>
        <w:tc>
          <w:tcPr>
            <w:tcW w:w="1424" w:type="dxa"/>
            <w:noWrap/>
            <w:vAlign w:val="center"/>
            <w:hideMark/>
          </w:tcPr>
          <w:p w14:paraId="0D220723" w14:textId="7ECB5EB2" w:rsidR="00497716" w:rsidRPr="00497716" w:rsidRDefault="000D2D56" w:rsidP="00ED446F">
            <w:pPr>
              <w:spacing w:line="240" w:lineRule="exact"/>
              <w:jc w:val="right"/>
            </w:pPr>
            <w:r>
              <w:t>896,385</w:t>
            </w:r>
            <w:r w:rsidR="00497716" w:rsidRPr="00497716">
              <w:t xml:space="preserve"> </w:t>
            </w:r>
          </w:p>
        </w:tc>
        <w:tc>
          <w:tcPr>
            <w:tcW w:w="1689" w:type="dxa"/>
            <w:noWrap/>
            <w:vAlign w:val="center"/>
            <w:hideMark/>
          </w:tcPr>
          <w:p w14:paraId="6D7885E1" w14:textId="4965C36A" w:rsidR="00497716" w:rsidRPr="00497716" w:rsidRDefault="00497716" w:rsidP="00ED446F">
            <w:pPr>
              <w:spacing w:line="240" w:lineRule="exact"/>
              <w:jc w:val="right"/>
            </w:pPr>
            <w:r w:rsidRPr="00497716">
              <w:t>3</w:t>
            </w:r>
            <w:r w:rsidR="00493DCC">
              <w:t>2,</w:t>
            </w:r>
            <w:r w:rsidR="00E71D02">
              <w:t>161,121</w:t>
            </w:r>
            <w:r w:rsidRPr="00497716">
              <w:t xml:space="preserve"> </w:t>
            </w:r>
          </w:p>
        </w:tc>
      </w:tr>
      <w:tr w:rsidR="00497716" w:rsidRPr="00497716" w14:paraId="08DB7252" w14:textId="77777777" w:rsidTr="0034265A">
        <w:trPr>
          <w:trHeight w:val="315"/>
        </w:trPr>
        <w:tc>
          <w:tcPr>
            <w:tcW w:w="4744" w:type="dxa"/>
            <w:noWrap/>
            <w:hideMark/>
          </w:tcPr>
          <w:p w14:paraId="125300D1" w14:textId="77777777" w:rsidR="00497716" w:rsidRPr="00497716" w:rsidRDefault="00497716" w:rsidP="00497716">
            <w:pPr>
              <w:spacing w:line="240" w:lineRule="exact"/>
            </w:pPr>
            <w:r w:rsidRPr="00497716">
              <w:t>Enterprise Services*</w:t>
            </w:r>
          </w:p>
        </w:tc>
        <w:tc>
          <w:tcPr>
            <w:tcW w:w="1424" w:type="dxa"/>
            <w:noWrap/>
            <w:vAlign w:val="center"/>
            <w:hideMark/>
          </w:tcPr>
          <w:p w14:paraId="15530CD3" w14:textId="77777777" w:rsidR="00497716" w:rsidRPr="00497716" w:rsidRDefault="00497716" w:rsidP="00ED446F">
            <w:pPr>
              <w:spacing w:line="240" w:lineRule="exact"/>
              <w:jc w:val="right"/>
            </w:pPr>
            <w:r w:rsidRPr="00497716">
              <w:t xml:space="preserve">5,420,394 </w:t>
            </w:r>
          </w:p>
        </w:tc>
        <w:tc>
          <w:tcPr>
            <w:tcW w:w="1424" w:type="dxa"/>
            <w:noWrap/>
            <w:vAlign w:val="center"/>
            <w:hideMark/>
          </w:tcPr>
          <w:p w14:paraId="2E1FA54A" w14:textId="77273CB7" w:rsidR="00497716" w:rsidRPr="00497716" w:rsidRDefault="00497716" w:rsidP="00ED446F">
            <w:pPr>
              <w:spacing w:line="240" w:lineRule="exact"/>
              <w:jc w:val="right"/>
            </w:pPr>
            <w:r w:rsidRPr="00497716">
              <w:t>1,</w:t>
            </w:r>
            <w:r w:rsidR="00BD755F">
              <w:t>802,</w:t>
            </w:r>
            <w:r w:rsidR="0039626C">
              <w:t>586</w:t>
            </w:r>
            <w:r w:rsidRPr="00497716">
              <w:t xml:space="preserve"> </w:t>
            </w:r>
          </w:p>
        </w:tc>
        <w:tc>
          <w:tcPr>
            <w:tcW w:w="1424" w:type="dxa"/>
            <w:noWrap/>
            <w:vAlign w:val="center"/>
            <w:hideMark/>
          </w:tcPr>
          <w:p w14:paraId="0F14C8ED" w14:textId="2D5B2131" w:rsidR="00497716" w:rsidRPr="00497716" w:rsidRDefault="000D2D56" w:rsidP="00ED446F">
            <w:pPr>
              <w:spacing w:line="240" w:lineRule="exact"/>
              <w:jc w:val="right"/>
            </w:pPr>
            <w:r>
              <w:t>-</w:t>
            </w:r>
            <w:r w:rsidR="00497716" w:rsidRPr="00497716">
              <w:t xml:space="preserve"> </w:t>
            </w:r>
          </w:p>
        </w:tc>
        <w:tc>
          <w:tcPr>
            <w:tcW w:w="1689" w:type="dxa"/>
            <w:noWrap/>
            <w:vAlign w:val="center"/>
            <w:hideMark/>
          </w:tcPr>
          <w:p w14:paraId="2B6CD2B0" w14:textId="17CC1CCC" w:rsidR="00497716" w:rsidRPr="00497716" w:rsidRDefault="00497716" w:rsidP="00ED446F">
            <w:pPr>
              <w:spacing w:line="240" w:lineRule="exact"/>
              <w:jc w:val="right"/>
            </w:pPr>
            <w:r w:rsidRPr="00497716">
              <w:t>1,</w:t>
            </w:r>
            <w:r w:rsidR="00E71D02">
              <w:t>802,586</w:t>
            </w:r>
            <w:r w:rsidRPr="00497716">
              <w:t xml:space="preserve"> </w:t>
            </w:r>
          </w:p>
        </w:tc>
      </w:tr>
      <w:tr w:rsidR="00497716" w:rsidRPr="00497716" w14:paraId="68DA726E" w14:textId="77777777" w:rsidTr="0034265A">
        <w:trPr>
          <w:trHeight w:val="315"/>
        </w:trPr>
        <w:tc>
          <w:tcPr>
            <w:tcW w:w="4744" w:type="dxa"/>
            <w:noWrap/>
            <w:hideMark/>
          </w:tcPr>
          <w:p w14:paraId="65BD7919" w14:textId="77777777" w:rsidR="00497716" w:rsidRPr="00497716" w:rsidRDefault="00497716" w:rsidP="00497716">
            <w:pPr>
              <w:spacing w:line="240" w:lineRule="exact"/>
              <w:rPr>
                <w:b/>
                <w:bCs/>
              </w:rPr>
            </w:pPr>
            <w:r w:rsidRPr="00497716">
              <w:rPr>
                <w:b/>
                <w:bCs/>
              </w:rPr>
              <w:t>OSI Spending Authority Total</w:t>
            </w:r>
          </w:p>
        </w:tc>
        <w:tc>
          <w:tcPr>
            <w:tcW w:w="1424" w:type="dxa"/>
            <w:noWrap/>
            <w:vAlign w:val="center"/>
            <w:hideMark/>
          </w:tcPr>
          <w:p w14:paraId="30DB8E99" w14:textId="77777777" w:rsidR="00497716" w:rsidRPr="00497716" w:rsidRDefault="00497716" w:rsidP="00ED446F">
            <w:pPr>
              <w:spacing w:line="240" w:lineRule="exact"/>
              <w:jc w:val="right"/>
              <w:rPr>
                <w:b/>
                <w:bCs/>
              </w:rPr>
            </w:pPr>
            <w:r w:rsidRPr="00497716">
              <w:rPr>
                <w:b/>
                <w:bCs/>
              </w:rPr>
              <w:t xml:space="preserve">76,565,000 </w:t>
            </w:r>
          </w:p>
        </w:tc>
        <w:tc>
          <w:tcPr>
            <w:tcW w:w="1424" w:type="dxa"/>
            <w:noWrap/>
            <w:vAlign w:val="center"/>
            <w:hideMark/>
          </w:tcPr>
          <w:p w14:paraId="71FA473D" w14:textId="6ED010C1" w:rsidR="00497716" w:rsidRPr="00497716" w:rsidRDefault="00497716" w:rsidP="00ED446F">
            <w:pPr>
              <w:spacing w:line="240" w:lineRule="exact"/>
              <w:jc w:val="right"/>
              <w:rPr>
                <w:b/>
                <w:bCs/>
              </w:rPr>
            </w:pPr>
            <w:r w:rsidRPr="00497716">
              <w:rPr>
                <w:b/>
                <w:bCs/>
              </w:rPr>
              <w:t>4</w:t>
            </w:r>
            <w:r w:rsidR="0039626C">
              <w:rPr>
                <w:b/>
                <w:bCs/>
              </w:rPr>
              <w:t>7</w:t>
            </w:r>
            <w:r w:rsidRPr="00497716">
              <w:rPr>
                <w:b/>
                <w:bCs/>
              </w:rPr>
              <w:t>,</w:t>
            </w:r>
            <w:r w:rsidR="00ED446F">
              <w:rPr>
                <w:b/>
                <w:bCs/>
              </w:rPr>
              <w:t>255,678</w:t>
            </w:r>
            <w:r w:rsidRPr="00497716">
              <w:rPr>
                <w:b/>
                <w:bCs/>
              </w:rPr>
              <w:t xml:space="preserve"> </w:t>
            </w:r>
          </w:p>
        </w:tc>
        <w:tc>
          <w:tcPr>
            <w:tcW w:w="1424" w:type="dxa"/>
            <w:noWrap/>
            <w:vAlign w:val="center"/>
            <w:hideMark/>
          </w:tcPr>
          <w:p w14:paraId="298BF030" w14:textId="57E86870" w:rsidR="00497716" w:rsidRPr="00497716" w:rsidRDefault="000D2D56" w:rsidP="00ED446F">
            <w:pPr>
              <w:spacing w:line="240" w:lineRule="exact"/>
              <w:jc w:val="right"/>
              <w:rPr>
                <w:b/>
                <w:bCs/>
              </w:rPr>
            </w:pPr>
            <w:r>
              <w:rPr>
                <w:b/>
                <w:bCs/>
              </w:rPr>
              <w:t>1,</w:t>
            </w:r>
            <w:r w:rsidR="00624253">
              <w:rPr>
                <w:b/>
                <w:bCs/>
              </w:rPr>
              <w:t>592,924</w:t>
            </w:r>
            <w:r w:rsidR="00497716" w:rsidRPr="00497716">
              <w:rPr>
                <w:b/>
                <w:bCs/>
              </w:rPr>
              <w:t xml:space="preserve"> </w:t>
            </w:r>
          </w:p>
        </w:tc>
        <w:tc>
          <w:tcPr>
            <w:tcW w:w="1689" w:type="dxa"/>
            <w:noWrap/>
            <w:vAlign w:val="center"/>
            <w:hideMark/>
          </w:tcPr>
          <w:p w14:paraId="788A332E" w14:textId="24DDB802" w:rsidR="00497716" w:rsidRPr="00497716" w:rsidRDefault="00497716" w:rsidP="00ED446F">
            <w:pPr>
              <w:spacing w:line="240" w:lineRule="exact"/>
              <w:jc w:val="right"/>
              <w:rPr>
                <w:b/>
                <w:bCs/>
              </w:rPr>
            </w:pPr>
            <w:r w:rsidRPr="00497716">
              <w:rPr>
                <w:b/>
                <w:bCs/>
              </w:rPr>
              <w:t>48,</w:t>
            </w:r>
            <w:r w:rsidR="00E71D02">
              <w:rPr>
                <w:b/>
                <w:bCs/>
              </w:rPr>
              <w:t>848</w:t>
            </w:r>
            <w:r w:rsidR="00E66B9C">
              <w:rPr>
                <w:b/>
                <w:bCs/>
              </w:rPr>
              <w:t>,602</w:t>
            </w:r>
            <w:r w:rsidRPr="00497716">
              <w:rPr>
                <w:b/>
                <w:bCs/>
              </w:rPr>
              <w:t xml:space="preserve"> </w:t>
            </w:r>
          </w:p>
        </w:tc>
      </w:tr>
    </w:tbl>
    <w:p w14:paraId="1F64D695" w14:textId="77777777" w:rsidR="00497716" w:rsidRPr="00497716" w:rsidRDefault="00497716" w:rsidP="00497716">
      <w:pPr>
        <w:spacing w:after="0" w:line="240" w:lineRule="exact"/>
      </w:pPr>
    </w:p>
    <w:tbl>
      <w:tblPr>
        <w:tblStyle w:val="TableGridLight"/>
        <w:tblW w:w="10705" w:type="dxa"/>
        <w:tblLayout w:type="fixed"/>
        <w:tblLook w:val="0620" w:firstRow="1" w:lastRow="0" w:firstColumn="0" w:lastColumn="0" w:noHBand="1" w:noVBand="1"/>
      </w:tblPr>
      <w:tblGrid>
        <w:gridCol w:w="4744"/>
        <w:gridCol w:w="1424"/>
        <w:gridCol w:w="1424"/>
        <w:gridCol w:w="1424"/>
        <w:gridCol w:w="1689"/>
      </w:tblGrid>
      <w:tr w:rsidR="00497716" w:rsidRPr="00497716" w14:paraId="34383C51" w14:textId="77777777" w:rsidTr="0034265A">
        <w:trPr>
          <w:trHeight w:val="840"/>
          <w:tblHeader/>
        </w:trPr>
        <w:tc>
          <w:tcPr>
            <w:tcW w:w="4744" w:type="dxa"/>
            <w:shd w:val="clear" w:color="auto" w:fill="DAEEF3" w:themeFill="accent5" w:themeFillTint="33"/>
            <w:vAlign w:val="center"/>
            <w:hideMark/>
          </w:tcPr>
          <w:p w14:paraId="7A88C5D4" w14:textId="77777777" w:rsidR="00497716" w:rsidRPr="00497716" w:rsidRDefault="00497716" w:rsidP="00497716">
            <w:pPr>
              <w:spacing w:line="240" w:lineRule="exact"/>
              <w:jc w:val="center"/>
              <w:rPr>
                <w:rFonts w:eastAsia="Times New Roman" w:cstheme="minorHAnsi"/>
                <w:b/>
                <w:bCs/>
              </w:rPr>
            </w:pPr>
            <w:r w:rsidRPr="00497716">
              <w:rPr>
                <w:rFonts w:eastAsia="Times New Roman" w:cstheme="minorHAnsi"/>
                <w:b/>
                <w:bCs/>
              </w:rPr>
              <w:t>CDSS Local Assistance</w:t>
            </w:r>
            <w:r w:rsidRPr="00497716">
              <w:rPr>
                <w:rFonts w:eastAsia="Times New Roman" w:cstheme="minorHAnsi"/>
                <w:b/>
                <w:bCs/>
              </w:rPr>
              <w:br/>
              <w:t>Budget Item</w:t>
            </w:r>
          </w:p>
        </w:tc>
        <w:tc>
          <w:tcPr>
            <w:tcW w:w="1424" w:type="dxa"/>
            <w:shd w:val="clear" w:color="auto" w:fill="DAEEF3" w:themeFill="accent5" w:themeFillTint="33"/>
            <w:vAlign w:val="center"/>
            <w:hideMark/>
          </w:tcPr>
          <w:p w14:paraId="6C1A3C97" w14:textId="77777777" w:rsidR="00497716" w:rsidRPr="00497716" w:rsidRDefault="00497716" w:rsidP="00497716">
            <w:pPr>
              <w:spacing w:line="240" w:lineRule="exact"/>
              <w:jc w:val="center"/>
              <w:rPr>
                <w:rFonts w:eastAsia="Times New Roman" w:cstheme="minorHAnsi"/>
                <w:b/>
                <w:bCs/>
              </w:rPr>
            </w:pPr>
            <w:r w:rsidRPr="00497716">
              <w:rPr>
                <w:rFonts w:eastAsia="Times New Roman" w:cstheme="minorHAnsi"/>
                <w:b/>
                <w:bCs/>
              </w:rPr>
              <w:t>2018-19 Budget</w:t>
            </w:r>
          </w:p>
        </w:tc>
        <w:tc>
          <w:tcPr>
            <w:tcW w:w="1424" w:type="dxa"/>
            <w:shd w:val="clear" w:color="auto" w:fill="DAEEF3" w:themeFill="accent5" w:themeFillTint="33"/>
            <w:vAlign w:val="center"/>
            <w:hideMark/>
          </w:tcPr>
          <w:p w14:paraId="45936052" w14:textId="77777777" w:rsidR="00497716" w:rsidRPr="00497716" w:rsidRDefault="00497716" w:rsidP="00497716">
            <w:pPr>
              <w:spacing w:line="240" w:lineRule="exact"/>
              <w:jc w:val="center"/>
              <w:rPr>
                <w:rFonts w:eastAsia="Times New Roman" w:cstheme="minorHAnsi"/>
                <w:b/>
                <w:bCs/>
              </w:rPr>
            </w:pPr>
            <w:r w:rsidRPr="00497716">
              <w:rPr>
                <w:rFonts w:eastAsia="Times New Roman" w:cstheme="minorHAnsi"/>
                <w:b/>
                <w:bCs/>
              </w:rPr>
              <w:t>Actual Expenditures</w:t>
            </w:r>
          </w:p>
        </w:tc>
        <w:tc>
          <w:tcPr>
            <w:tcW w:w="1424" w:type="dxa"/>
            <w:shd w:val="clear" w:color="auto" w:fill="DAEEF3" w:themeFill="accent5" w:themeFillTint="33"/>
            <w:vAlign w:val="center"/>
            <w:hideMark/>
          </w:tcPr>
          <w:p w14:paraId="41E3002E" w14:textId="77777777" w:rsidR="00497716" w:rsidRPr="00497716" w:rsidRDefault="00497716" w:rsidP="00497716">
            <w:pPr>
              <w:spacing w:line="240" w:lineRule="exact"/>
              <w:jc w:val="center"/>
              <w:rPr>
                <w:rFonts w:eastAsia="Times New Roman" w:cstheme="minorHAnsi"/>
                <w:b/>
                <w:bCs/>
              </w:rPr>
            </w:pPr>
            <w:r w:rsidRPr="00497716">
              <w:rPr>
                <w:rFonts w:eastAsia="Times New Roman" w:cstheme="minorHAnsi"/>
                <w:b/>
                <w:bCs/>
              </w:rPr>
              <w:t>Projected Expenditures</w:t>
            </w:r>
          </w:p>
        </w:tc>
        <w:tc>
          <w:tcPr>
            <w:tcW w:w="1689" w:type="dxa"/>
            <w:shd w:val="clear" w:color="auto" w:fill="DAEEF3" w:themeFill="accent5" w:themeFillTint="33"/>
            <w:vAlign w:val="center"/>
            <w:hideMark/>
          </w:tcPr>
          <w:p w14:paraId="3C8ACF1C" w14:textId="77777777" w:rsidR="00497716" w:rsidRPr="00497716" w:rsidRDefault="00497716" w:rsidP="00497716">
            <w:pPr>
              <w:spacing w:line="240" w:lineRule="exact"/>
              <w:jc w:val="center"/>
              <w:rPr>
                <w:rFonts w:eastAsia="Times New Roman" w:cstheme="minorHAnsi"/>
                <w:b/>
                <w:bCs/>
              </w:rPr>
            </w:pPr>
            <w:r w:rsidRPr="00497716">
              <w:rPr>
                <w:rFonts w:eastAsia="Times New Roman" w:cstheme="minorHAnsi"/>
                <w:b/>
                <w:bCs/>
              </w:rPr>
              <w:t>Total Actuals/ Projections</w:t>
            </w:r>
          </w:p>
        </w:tc>
      </w:tr>
      <w:tr w:rsidR="00497716" w:rsidRPr="00497716" w14:paraId="3BBA5412" w14:textId="77777777" w:rsidTr="0034265A">
        <w:trPr>
          <w:trHeight w:val="300"/>
        </w:trPr>
        <w:tc>
          <w:tcPr>
            <w:tcW w:w="4744" w:type="dxa"/>
            <w:noWrap/>
            <w:hideMark/>
          </w:tcPr>
          <w:p w14:paraId="6C6EAC6A" w14:textId="77777777" w:rsidR="00497716" w:rsidRPr="00497716" w:rsidRDefault="00497716" w:rsidP="00497716">
            <w:pPr>
              <w:spacing w:line="240" w:lineRule="exact"/>
            </w:pPr>
            <w:r w:rsidRPr="00497716">
              <w:t>Contract Services***</w:t>
            </w:r>
          </w:p>
        </w:tc>
        <w:tc>
          <w:tcPr>
            <w:tcW w:w="1424" w:type="dxa"/>
            <w:noWrap/>
            <w:vAlign w:val="center"/>
            <w:hideMark/>
          </w:tcPr>
          <w:p w14:paraId="6CD9592A" w14:textId="77777777" w:rsidR="00497716" w:rsidRPr="00497716" w:rsidRDefault="00497716" w:rsidP="00ED446F">
            <w:pPr>
              <w:spacing w:line="240" w:lineRule="exact"/>
              <w:jc w:val="right"/>
            </w:pPr>
            <w:r w:rsidRPr="00497716">
              <w:t xml:space="preserve">587,180 </w:t>
            </w:r>
          </w:p>
        </w:tc>
        <w:tc>
          <w:tcPr>
            <w:tcW w:w="1424" w:type="dxa"/>
            <w:noWrap/>
            <w:vAlign w:val="center"/>
            <w:hideMark/>
          </w:tcPr>
          <w:p w14:paraId="693E876F" w14:textId="3A061A2A" w:rsidR="00497716" w:rsidRPr="00497716" w:rsidRDefault="00110225" w:rsidP="00ED446F">
            <w:pPr>
              <w:spacing w:line="240" w:lineRule="exact"/>
              <w:jc w:val="right"/>
            </w:pPr>
            <w:r>
              <w:t>670,041</w:t>
            </w:r>
            <w:r w:rsidR="00497716" w:rsidRPr="00497716">
              <w:t xml:space="preserve"> </w:t>
            </w:r>
          </w:p>
        </w:tc>
        <w:tc>
          <w:tcPr>
            <w:tcW w:w="1424" w:type="dxa"/>
            <w:noWrap/>
            <w:vAlign w:val="center"/>
            <w:hideMark/>
          </w:tcPr>
          <w:p w14:paraId="1EDE8BD0" w14:textId="0194F2A8" w:rsidR="00497716" w:rsidRPr="00497716" w:rsidRDefault="00736798" w:rsidP="00ED446F">
            <w:pPr>
              <w:spacing w:line="240" w:lineRule="exact"/>
              <w:jc w:val="right"/>
            </w:pPr>
            <w:r>
              <w:t>60,80</w:t>
            </w:r>
            <w:r w:rsidR="00497716" w:rsidRPr="00497716">
              <w:t xml:space="preserve"> </w:t>
            </w:r>
          </w:p>
        </w:tc>
        <w:tc>
          <w:tcPr>
            <w:tcW w:w="1689" w:type="dxa"/>
            <w:noWrap/>
            <w:vAlign w:val="center"/>
            <w:hideMark/>
          </w:tcPr>
          <w:p w14:paraId="5AA65FE9" w14:textId="231C788C" w:rsidR="00497716" w:rsidRPr="00497716" w:rsidRDefault="00D05E46" w:rsidP="00ED446F">
            <w:pPr>
              <w:spacing w:line="240" w:lineRule="exact"/>
              <w:jc w:val="right"/>
            </w:pPr>
            <w:r>
              <w:t>730</w:t>
            </w:r>
            <w:r w:rsidR="0058355E">
              <w:t>,</w:t>
            </w:r>
            <w:r w:rsidR="00A50540">
              <w:t>841</w:t>
            </w:r>
            <w:r w:rsidR="00497716" w:rsidRPr="00497716">
              <w:t xml:space="preserve"> </w:t>
            </w:r>
          </w:p>
        </w:tc>
      </w:tr>
      <w:tr w:rsidR="00497716" w:rsidRPr="00497716" w14:paraId="176F2D96" w14:textId="77777777" w:rsidTr="0034265A">
        <w:trPr>
          <w:trHeight w:val="300"/>
        </w:trPr>
        <w:tc>
          <w:tcPr>
            <w:tcW w:w="4744" w:type="dxa"/>
            <w:noWrap/>
            <w:hideMark/>
          </w:tcPr>
          <w:p w14:paraId="76381BFD" w14:textId="77777777" w:rsidR="00497716" w:rsidRPr="00497716" w:rsidRDefault="00497716" w:rsidP="00497716">
            <w:pPr>
              <w:spacing w:line="240" w:lineRule="exact"/>
            </w:pPr>
            <w:proofErr w:type="gramStart"/>
            <w:r w:rsidRPr="00497716">
              <w:t>Other</w:t>
            </w:r>
            <w:proofErr w:type="gramEnd"/>
            <w:r w:rsidRPr="00497716">
              <w:t xml:space="preserve"> OE&amp;E***</w:t>
            </w:r>
          </w:p>
        </w:tc>
        <w:tc>
          <w:tcPr>
            <w:tcW w:w="1424" w:type="dxa"/>
            <w:noWrap/>
            <w:vAlign w:val="center"/>
            <w:hideMark/>
          </w:tcPr>
          <w:p w14:paraId="6196B6DD" w14:textId="77777777" w:rsidR="00497716" w:rsidRPr="00497716" w:rsidRDefault="00497716" w:rsidP="00ED446F">
            <w:pPr>
              <w:spacing w:line="240" w:lineRule="exact"/>
              <w:jc w:val="right"/>
            </w:pPr>
            <w:r w:rsidRPr="00497716">
              <w:t xml:space="preserve">3,492,074 </w:t>
            </w:r>
          </w:p>
        </w:tc>
        <w:tc>
          <w:tcPr>
            <w:tcW w:w="1424" w:type="dxa"/>
            <w:noWrap/>
            <w:vAlign w:val="center"/>
            <w:hideMark/>
          </w:tcPr>
          <w:p w14:paraId="6DF22329" w14:textId="77777777" w:rsidR="00497716" w:rsidRPr="00497716" w:rsidRDefault="00497716" w:rsidP="00ED446F">
            <w:pPr>
              <w:spacing w:line="240" w:lineRule="exact"/>
              <w:jc w:val="right"/>
            </w:pPr>
            <w:r w:rsidRPr="00497716">
              <w:t>-</w:t>
            </w:r>
          </w:p>
        </w:tc>
        <w:tc>
          <w:tcPr>
            <w:tcW w:w="1424" w:type="dxa"/>
            <w:noWrap/>
            <w:vAlign w:val="center"/>
            <w:hideMark/>
          </w:tcPr>
          <w:p w14:paraId="7D3BC4CA" w14:textId="77777777" w:rsidR="00497716" w:rsidRPr="00497716" w:rsidRDefault="00497716" w:rsidP="00ED446F">
            <w:pPr>
              <w:spacing w:line="240" w:lineRule="exact"/>
              <w:jc w:val="right"/>
            </w:pPr>
            <w:r w:rsidRPr="00497716">
              <w:t xml:space="preserve">2,170,410 </w:t>
            </w:r>
          </w:p>
        </w:tc>
        <w:tc>
          <w:tcPr>
            <w:tcW w:w="1689" w:type="dxa"/>
            <w:noWrap/>
            <w:vAlign w:val="center"/>
            <w:hideMark/>
          </w:tcPr>
          <w:p w14:paraId="78F984F9" w14:textId="77777777" w:rsidR="00497716" w:rsidRPr="00497716" w:rsidRDefault="00497716" w:rsidP="00ED446F">
            <w:pPr>
              <w:spacing w:line="240" w:lineRule="exact"/>
              <w:jc w:val="right"/>
            </w:pPr>
            <w:r w:rsidRPr="00497716">
              <w:t xml:space="preserve">2,170,410 </w:t>
            </w:r>
          </w:p>
        </w:tc>
      </w:tr>
      <w:tr w:rsidR="00497716" w:rsidRPr="00497716" w14:paraId="68B62015" w14:textId="77777777" w:rsidTr="0034265A">
        <w:trPr>
          <w:trHeight w:val="300"/>
        </w:trPr>
        <w:tc>
          <w:tcPr>
            <w:tcW w:w="4744" w:type="dxa"/>
            <w:noWrap/>
            <w:hideMark/>
          </w:tcPr>
          <w:p w14:paraId="1F3480FA" w14:textId="77777777" w:rsidR="00497716" w:rsidRPr="00497716" w:rsidRDefault="00497716" w:rsidP="00497716">
            <w:pPr>
              <w:spacing w:line="240" w:lineRule="exact"/>
            </w:pPr>
            <w:r w:rsidRPr="00497716">
              <w:t>County Participation Costs***</w:t>
            </w:r>
          </w:p>
        </w:tc>
        <w:tc>
          <w:tcPr>
            <w:tcW w:w="1424" w:type="dxa"/>
            <w:noWrap/>
            <w:vAlign w:val="center"/>
            <w:hideMark/>
          </w:tcPr>
          <w:p w14:paraId="3C44B41D" w14:textId="77777777" w:rsidR="00497716" w:rsidRPr="00497716" w:rsidRDefault="00497716" w:rsidP="00ED446F">
            <w:pPr>
              <w:spacing w:line="240" w:lineRule="exact"/>
              <w:jc w:val="right"/>
            </w:pPr>
            <w:r w:rsidRPr="00497716">
              <w:t xml:space="preserve">19,157,746 </w:t>
            </w:r>
          </w:p>
        </w:tc>
        <w:tc>
          <w:tcPr>
            <w:tcW w:w="1424" w:type="dxa"/>
            <w:noWrap/>
            <w:vAlign w:val="center"/>
            <w:hideMark/>
          </w:tcPr>
          <w:p w14:paraId="32BE8657" w14:textId="422B12CB" w:rsidR="00497716" w:rsidRPr="00497716" w:rsidRDefault="00110225" w:rsidP="00ED446F">
            <w:pPr>
              <w:spacing w:line="240" w:lineRule="exact"/>
              <w:jc w:val="right"/>
            </w:pPr>
            <w:r>
              <w:t>2,</w:t>
            </w:r>
            <w:r w:rsidR="00874A84">
              <w:t>351,121</w:t>
            </w:r>
            <w:r w:rsidR="00497716" w:rsidRPr="00497716">
              <w:t xml:space="preserve"> </w:t>
            </w:r>
          </w:p>
        </w:tc>
        <w:tc>
          <w:tcPr>
            <w:tcW w:w="1424" w:type="dxa"/>
            <w:noWrap/>
            <w:vAlign w:val="center"/>
            <w:hideMark/>
          </w:tcPr>
          <w:p w14:paraId="52348E39" w14:textId="77777777" w:rsidR="00497716" w:rsidRPr="00497716" w:rsidRDefault="00497716" w:rsidP="00ED446F">
            <w:pPr>
              <w:spacing w:line="240" w:lineRule="exact"/>
              <w:jc w:val="right"/>
            </w:pPr>
            <w:r w:rsidRPr="00497716">
              <w:t xml:space="preserve">600,000 </w:t>
            </w:r>
          </w:p>
        </w:tc>
        <w:tc>
          <w:tcPr>
            <w:tcW w:w="1689" w:type="dxa"/>
            <w:noWrap/>
            <w:vAlign w:val="center"/>
            <w:hideMark/>
          </w:tcPr>
          <w:p w14:paraId="4540F9A6" w14:textId="68AE71E4" w:rsidR="00497716" w:rsidRPr="00497716" w:rsidRDefault="006D7ECC" w:rsidP="00ED446F">
            <w:pPr>
              <w:spacing w:line="240" w:lineRule="exact"/>
              <w:jc w:val="right"/>
            </w:pPr>
            <w:r>
              <w:t>2,951,121</w:t>
            </w:r>
            <w:r w:rsidR="00497716" w:rsidRPr="00497716">
              <w:t xml:space="preserve"> </w:t>
            </w:r>
          </w:p>
        </w:tc>
      </w:tr>
      <w:tr w:rsidR="00497716" w:rsidRPr="00497716" w14:paraId="42D9D3D0" w14:textId="77777777" w:rsidTr="0034265A">
        <w:trPr>
          <w:trHeight w:val="340"/>
        </w:trPr>
        <w:tc>
          <w:tcPr>
            <w:tcW w:w="4744" w:type="dxa"/>
            <w:noWrap/>
            <w:hideMark/>
          </w:tcPr>
          <w:p w14:paraId="2DF9AA1C" w14:textId="77777777" w:rsidR="00497716" w:rsidRPr="00497716" w:rsidRDefault="00497716" w:rsidP="00497716">
            <w:pPr>
              <w:spacing w:line="240" w:lineRule="exact"/>
              <w:rPr>
                <w:b/>
                <w:bCs/>
              </w:rPr>
            </w:pPr>
            <w:r w:rsidRPr="00497716">
              <w:rPr>
                <w:b/>
                <w:bCs/>
              </w:rPr>
              <w:t>CDSS Local Assistance Total</w:t>
            </w:r>
          </w:p>
        </w:tc>
        <w:tc>
          <w:tcPr>
            <w:tcW w:w="1424" w:type="dxa"/>
            <w:noWrap/>
            <w:vAlign w:val="center"/>
            <w:hideMark/>
          </w:tcPr>
          <w:p w14:paraId="5DFFBDE6" w14:textId="77777777" w:rsidR="00497716" w:rsidRPr="00497716" w:rsidRDefault="00497716" w:rsidP="00ED446F">
            <w:pPr>
              <w:spacing w:line="240" w:lineRule="exact"/>
              <w:jc w:val="right"/>
              <w:rPr>
                <w:b/>
                <w:bCs/>
              </w:rPr>
            </w:pPr>
            <w:r w:rsidRPr="00497716">
              <w:rPr>
                <w:b/>
                <w:bCs/>
              </w:rPr>
              <w:t xml:space="preserve">23,237,000 </w:t>
            </w:r>
          </w:p>
        </w:tc>
        <w:tc>
          <w:tcPr>
            <w:tcW w:w="1424" w:type="dxa"/>
            <w:noWrap/>
            <w:vAlign w:val="center"/>
            <w:hideMark/>
          </w:tcPr>
          <w:p w14:paraId="37251691" w14:textId="77777777" w:rsidR="00497716" w:rsidRPr="00497716" w:rsidRDefault="00497716" w:rsidP="00ED446F">
            <w:pPr>
              <w:spacing w:line="240" w:lineRule="exact"/>
              <w:jc w:val="right"/>
              <w:rPr>
                <w:b/>
                <w:bCs/>
              </w:rPr>
            </w:pPr>
            <w:r w:rsidRPr="00497716">
              <w:rPr>
                <w:b/>
                <w:bCs/>
              </w:rPr>
              <w:t xml:space="preserve">1,584,533 </w:t>
            </w:r>
          </w:p>
        </w:tc>
        <w:tc>
          <w:tcPr>
            <w:tcW w:w="1424" w:type="dxa"/>
            <w:noWrap/>
            <w:vAlign w:val="center"/>
            <w:hideMark/>
          </w:tcPr>
          <w:p w14:paraId="24DF95BD" w14:textId="18541FDE" w:rsidR="00497716" w:rsidRPr="00497716" w:rsidRDefault="00844754" w:rsidP="00ED446F">
            <w:pPr>
              <w:spacing w:line="240" w:lineRule="exact"/>
              <w:jc w:val="right"/>
              <w:rPr>
                <w:b/>
                <w:bCs/>
              </w:rPr>
            </w:pPr>
            <w:r>
              <w:rPr>
                <w:b/>
                <w:bCs/>
              </w:rPr>
              <w:t>2,831,</w:t>
            </w:r>
            <w:r w:rsidR="007E4068">
              <w:rPr>
                <w:b/>
                <w:bCs/>
              </w:rPr>
              <w:t>210</w:t>
            </w:r>
            <w:r w:rsidR="00497716" w:rsidRPr="00497716">
              <w:rPr>
                <w:b/>
                <w:bCs/>
              </w:rPr>
              <w:t xml:space="preserve"> </w:t>
            </w:r>
          </w:p>
        </w:tc>
        <w:tc>
          <w:tcPr>
            <w:tcW w:w="1689" w:type="dxa"/>
            <w:noWrap/>
            <w:vAlign w:val="center"/>
            <w:hideMark/>
          </w:tcPr>
          <w:p w14:paraId="30803E11" w14:textId="4AE68D91" w:rsidR="00497716" w:rsidRPr="00497716" w:rsidRDefault="006D7ECC" w:rsidP="00ED446F">
            <w:pPr>
              <w:spacing w:line="240" w:lineRule="exact"/>
              <w:jc w:val="right"/>
              <w:rPr>
                <w:b/>
                <w:bCs/>
              </w:rPr>
            </w:pPr>
            <w:r>
              <w:rPr>
                <w:b/>
                <w:bCs/>
              </w:rPr>
              <w:t>5,</w:t>
            </w:r>
            <w:r w:rsidR="007F13B4">
              <w:rPr>
                <w:b/>
                <w:bCs/>
              </w:rPr>
              <w:t>852,372</w:t>
            </w:r>
            <w:r w:rsidR="00497716" w:rsidRPr="00497716">
              <w:rPr>
                <w:b/>
                <w:bCs/>
              </w:rPr>
              <w:t xml:space="preserve"> </w:t>
            </w:r>
          </w:p>
        </w:tc>
      </w:tr>
    </w:tbl>
    <w:p w14:paraId="399FB0E6" w14:textId="77777777" w:rsidR="00497716" w:rsidRPr="00497716" w:rsidRDefault="00497716" w:rsidP="00497716">
      <w:pPr>
        <w:spacing w:after="0" w:line="240" w:lineRule="exact"/>
      </w:pPr>
    </w:p>
    <w:tbl>
      <w:tblPr>
        <w:tblStyle w:val="TableGridLight"/>
        <w:tblW w:w="10705" w:type="dxa"/>
        <w:tblLook w:val="0620" w:firstRow="1" w:lastRow="0" w:firstColumn="0" w:lastColumn="0" w:noHBand="1" w:noVBand="1"/>
      </w:tblPr>
      <w:tblGrid>
        <w:gridCol w:w="4744"/>
        <w:gridCol w:w="1365"/>
        <w:gridCol w:w="1415"/>
        <w:gridCol w:w="1415"/>
        <w:gridCol w:w="1766"/>
      </w:tblGrid>
      <w:tr w:rsidR="00497716" w:rsidRPr="00497716" w14:paraId="06DE9793" w14:textId="77777777" w:rsidTr="0034265A">
        <w:trPr>
          <w:trHeight w:val="710"/>
        </w:trPr>
        <w:tc>
          <w:tcPr>
            <w:tcW w:w="4744" w:type="dxa"/>
            <w:shd w:val="clear" w:color="auto" w:fill="DAEEF3" w:themeFill="accent5" w:themeFillTint="33"/>
            <w:vAlign w:val="center"/>
            <w:hideMark/>
          </w:tcPr>
          <w:p w14:paraId="3E523555" w14:textId="77777777" w:rsidR="00497716" w:rsidRPr="00497716" w:rsidRDefault="00497716" w:rsidP="00497716">
            <w:pPr>
              <w:spacing w:line="240" w:lineRule="exact"/>
              <w:jc w:val="center"/>
              <w:rPr>
                <w:rFonts w:eastAsia="Times New Roman" w:cstheme="minorHAnsi"/>
                <w:b/>
                <w:bCs/>
              </w:rPr>
            </w:pPr>
            <w:r w:rsidRPr="00497716">
              <w:rPr>
                <w:rFonts w:eastAsia="Times New Roman" w:cstheme="minorHAnsi"/>
                <w:b/>
                <w:bCs/>
              </w:rPr>
              <w:t>CDSS State Operations</w:t>
            </w:r>
            <w:r w:rsidRPr="00497716">
              <w:rPr>
                <w:rFonts w:eastAsia="Times New Roman" w:cstheme="minorHAnsi"/>
                <w:b/>
                <w:bCs/>
              </w:rPr>
              <w:br/>
              <w:t>Budget Item</w:t>
            </w:r>
          </w:p>
        </w:tc>
        <w:tc>
          <w:tcPr>
            <w:tcW w:w="1365" w:type="dxa"/>
            <w:shd w:val="clear" w:color="auto" w:fill="DAEEF3" w:themeFill="accent5" w:themeFillTint="33"/>
            <w:vAlign w:val="center"/>
            <w:hideMark/>
          </w:tcPr>
          <w:p w14:paraId="72D4C62F" w14:textId="77777777" w:rsidR="00497716" w:rsidRPr="00497716" w:rsidRDefault="00497716" w:rsidP="00497716">
            <w:pPr>
              <w:spacing w:line="240" w:lineRule="exact"/>
              <w:jc w:val="center"/>
              <w:rPr>
                <w:rFonts w:eastAsia="Times New Roman" w:cstheme="minorHAnsi"/>
                <w:b/>
                <w:bCs/>
              </w:rPr>
            </w:pPr>
            <w:r w:rsidRPr="00497716">
              <w:rPr>
                <w:rFonts w:eastAsia="Times New Roman" w:cstheme="minorHAnsi"/>
                <w:b/>
                <w:bCs/>
              </w:rPr>
              <w:t>2018-19 Budget</w:t>
            </w:r>
          </w:p>
        </w:tc>
        <w:tc>
          <w:tcPr>
            <w:tcW w:w="1415" w:type="dxa"/>
            <w:shd w:val="clear" w:color="auto" w:fill="DAEEF3" w:themeFill="accent5" w:themeFillTint="33"/>
            <w:vAlign w:val="center"/>
            <w:hideMark/>
          </w:tcPr>
          <w:p w14:paraId="67C3DDC7" w14:textId="77777777" w:rsidR="00497716" w:rsidRPr="00497716" w:rsidRDefault="00497716" w:rsidP="00497716">
            <w:pPr>
              <w:spacing w:line="240" w:lineRule="exact"/>
              <w:jc w:val="center"/>
              <w:rPr>
                <w:rFonts w:eastAsia="Times New Roman" w:cstheme="minorHAnsi"/>
                <w:b/>
                <w:bCs/>
              </w:rPr>
            </w:pPr>
            <w:r w:rsidRPr="00497716">
              <w:rPr>
                <w:rFonts w:eastAsia="Times New Roman" w:cstheme="minorHAnsi"/>
                <w:b/>
                <w:bCs/>
              </w:rPr>
              <w:t>Actual Expenditures</w:t>
            </w:r>
          </w:p>
        </w:tc>
        <w:tc>
          <w:tcPr>
            <w:tcW w:w="1415" w:type="dxa"/>
            <w:shd w:val="clear" w:color="auto" w:fill="DAEEF3" w:themeFill="accent5" w:themeFillTint="33"/>
            <w:vAlign w:val="center"/>
            <w:hideMark/>
          </w:tcPr>
          <w:p w14:paraId="601FF9ED" w14:textId="77777777" w:rsidR="00497716" w:rsidRPr="00497716" w:rsidRDefault="00497716" w:rsidP="00497716">
            <w:pPr>
              <w:spacing w:line="240" w:lineRule="exact"/>
              <w:jc w:val="center"/>
              <w:rPr>
                <w:rFonts w:eastAsia="Times New Roman" w:cstheme="minorHAnsi"/>
                <w:b/>
                <w:bCs/>
              </w:rPr>
            </w:pPr>
            <w:r w:rsidRPr="00497716">
              <w:rPr>
                <w:rFonts w:eastAsia="Times New Roman" w:cstheme="minorHAnsi"/>
                <w:b/>
                <w:bCs/>
              </w:rPr>
              <w:t>Projected Expenditures</w:t>
            </w:r>
          </w:p>
        </w:tc>
        <w:tc>
          <w:tcPr>
            <w:tcW w:w="1766" w:type="dxa"/>
            <w:shd w:val="clear" w:color="auto" w:fill="DAEEF3" w:themeFill="accent5" w:themeFillTint="33"/>
            <w:vAlign w:val="center"/>
            <w:hideMark/>
          </w:tcPr>
          <w:p w14:paraId="45C3E2BF" w14:textId="77777777" w:rsidR="00497716" w:rsidRPr="00497716" w:rsidRDefault="00497716" w:rsidP="00497716">
            <w:pPr>
              <w:spacing w:line="240" w:lineRule="exact"/>
              <w:jc w:val="center"/>
              <w:rPr>
                <w:rFonts w:eastAsia="Times New Roman" w:cstheme="minorHAnsi"/>
                <w:b/>
                <w:bCs/>
              </w:rPr>
            </w:pPr>
            <w:r w:rsidRPr="00497716">
              <w:rPr>
                <w:rFonts w:eastAsia="Times New Roman" w:cstheme="minorHAnsi"/>
                <w:b/>
                <w:bCs/>
              </w:rPr>
              <w:t>Total Actuals/ Projections</w:t>
            </w:r>
          </w:p>
        </w:tc>
      </w:tr>
      <w:tr w:rsidR="00497716" w:rsidRPr="00497716" w14:paraId="470411DE" w14:textId="77777777" w:rsidTr="0034265A">
        <w:trPr>
          <w:trHeight w:val="300"/>
        </w:trPr>
        <w:tc>
          <w:tcPr>
            <w:tcW w:w="4744" w:type="dxa"/>
            <w:noWrap/>
            <w:hideMark/>
          </w:tcPr>
          <w:p w14:paraId="2469A23E" w14:textId="77777777" w:rsidR="00497716" w:rsidRPr="00497716" w:rsidRDefault="00497716" w:rsidP="00497716">
            <w:pPr>
              <w:spacing w:line="240" w:lineRule="exact"/>
            </w:pPr>
            <w:r w:rsidRPr="00497716">
              <w:t>Personnel Services****</w:t>
            </w:r>
          </w:p>
        </w:tc>
        <w:tc>
          <w:tcPr>
            <w:tcW w:w="1365" w:type="dxa"/>
            <w:noWrap/>
            <w:vAlign w:val="center"/>
            <w:hideMark/>
          </w:tcPr>
          <w:p w14:paraId="0381F513" w14:textId="77777777" w:rsidR="00497716" w:rsidRPr="00497716" w:rsidRDefault="00497716" w:rsidP="00ED446F">
            <w:pPr>
              <w:spacing w:line="240" w:lineRule="exact"/>
              <w:jc w:val="right"/>
            </w:pPr>
            <w:r w:rsidRPr="00497716">
              <w:t xml:space="preserve">1,930,359 </w:t>
            </w:r>
          </w:p>
        </w:tc>
        <w:tc>
          <w:tcPr>
            <w:tcW w:w="1415" w:type="dxa"/>
            <w:noWrap/>
            <w:vAlign w:val="center"/>
            <w:hideMark/>
          </w:tcPr>
          <w:p w14:paraId="2BA3977F" w14:textId="77777777" w:rsidR="00497716" w:rsidRPr="00497716" w:rsidRDefault="00497716" w:rsidP="00ED446F">
            <w:pPr>
              <w:spacing w:line="240" w:lineRule="exact"/>
              <w:jc w:val="right"/>
            </w:pPr>
            <w:r w:rsidRPr="00497716">
              <w:t xml:space="preserve">1,933,216 </w:t>
            </w:r>
          </w:p>
        </w:tc>
        <w:tc>
          <w:tcPr>
            <w:tcW w:w="1415" w:type="dxa"/>
            <w:noWrap/>
            <w:vAlign w:val="center"/>
            <w:hideMark/>
          </w:tcPr>
          <w:p w14:paraId="3DF7A274" w14:textId="77777777" w:rsidR="00497716" w:rsidRPr="00497716" w:rsidRDefault="00497716" w:rsidP="00ED446F">
            <w:pPr>
              <w:spacing w:line="240" w:lineRule="exact"/>
              <w:jc w:val="right"/>
            </w:pPr>
            <w:r w:rsidRPr="00497716">
              <w:t xml:space="preserve">178,059 </w:t>
            </w:r>
          </w:p>
        </w:tc>
        <w:tc>
          <w:tcPr>
            <w:tcW w:w="1766" w:type="dxa"/>
            <w:noWrap/>
            <w:vAlign w:val="center"/>
            <w:hideMark/>
          </w:tcPr>
          <w:p w14:paraId="60200246" w14:textId="77777777" w:rsidR="00497716" w:rsidRPr="00497716" w:rsidRDefault="00497716" w:rsidP="00ED446F">
            <w:pPr>
              <w:spacing w:line="240" w:lineRule="exact"/>
              <w:jc w:val="right"/>
            </w:pPr>
            <w:r w:rsidRPr="00497716">
              <w:t xml:space="preserve">2,111,275 </w:t>
            </w:r>
          </w:p>
        </w:tc>
      </w:tr>
      <w:tr w:rsidR="00497716" w:rsidRPr="00497716" w14:paraId="75368564" w14:textId="77777777" w:rsidTr="0034265A">
        <w:trPr>
          <w:trHeight w:val="300"/>
        </w:trPr>
        <w:tc>
          <w:tcPr>
            <w:tcW w:w="4744" w:type="dxa"/>
            <w:noWrap/>
            <w:hideMark/>
          </w:tcPr>
          <w:p w14:paraId="022E54B5" w14:textId="77777777" w:rsidR="00497716" w:rsidRPr="00497716" w:rsidRDefault="00497716" w:rsidP="00497716">
            <w:pPr>
              <w:spacing w:line="240" w:lineRule="exact"/>
            </w:pPr>
            <w:r w:rsidRPr="00497716">
              <w:t>Facilities****</w:t>
            </w:r>
          </w:p>
        </w:tc>
        <w:tc>
          <w:tcPr>
            <w:tcW w:w="1365" w:type="dxa"/>
            <w:noWrap/>
            <w:vAlign w:val="center"/>
            <w:hideMark/>
          </w:tcPr>
          <w:p w14:paraId="46745C2D" w14:textId="77777777" w:rsidR="00497716" w:rsidRPr="00497716" w:rsidRDefault="00497716" w:rsidP="00ED446F">
            <w:pPr>
              <w:spacing w:line="240" w:lineRule="exact"/>
              <w:jc w:val="right"/>
            </w:pPr>
            <w:r w:rsidRPr="00497716">
              <w:t xml:space="preserve">568,000 </w:t>
            </w:r>
          </w:p>
        </w:tc>
        <w:tc>
          <w:tcPr>
            <w:tcW w:w="1415" w:type="dxa"/>
            <w:noWrap/>
            <w:vAlign w:val="center"/>
            <w:hideMark/>
          </w:tcPr>
          <w:p w14:paraId="7900FB92" w14:textId="77777777" w:rsidR="00497716" w:rsidRPr="00497716" w:rsidRDefault="00497716" w:rsidP="00ED446F">
            <w:pPr>
              <w:spacing w:line="240" w:lineRule="exact"/>
              <w:jc w:val="right"/>
            </w:pPr>
            <w:r w:rsidRPr="00497716">
              <w:t xml:space="preserve">62,743 </w:t>
            </w:r>
          </w:p>
        </w:tc>
        <w:tc>
          <w:tcPr>
            <w:tcW w:w="1415" w:type="dxa"/>
            <w:noWrap/>
            <w:vAlign w:val="center"/>
            <w:hideMark/>
          </w:tcPr>
          <w:p w14:paraId="35BFFCFC" w14:textId="77777777" w:rsidR="00497716" w:rsidRPr="00497716" w:rsidRDefault="00497716" w:rsidP="00ED446F">
            <w:pPr>
              <w:spacing w:line="240" w:lineRule="exact"/>
              <w:jc w:val="right"/>
            </w:pPr>
            <w:r w:rsidRPr="00497716">
              <w:t xml:space="preserve">17,693 </w:t>
            </w:r>
          </w:p>
        </w:tc>
        <w:tc>
          <w:tcPr>
            <w:tcW w:w="1766" w:type="dxa"/>
            <w:noWrap/>
            <w:vAlign w:val="center"/>
            <w:hideMark/>
          </w:tcPr>
          <w:p w14:paraId="21592D96" w14:textId="77777777" w:rsidR="00497716" w:rsidRPr="00497716" w:rsidRDefault="00497716" w:rsidP="00ED446F">
            <w:pPr>
              <w:spacing w:line="240" w:lineRule="exact"/>
              <w:jc w:val="right"/>
            </w:pPr>
            <w:r w:rsidRPr="00497716">
              <w:t xml:space="preserve">80,437 </w:t>
            </w:r>
          </w:p>
        </w:tc>
      </w:tr>
      <w:tr w:rsidR="00497716" w:rsidRPr="00497716" w14:paraId="1894CA98" w14:textId="77777777" w:rsidTr="0034265A">
        <w:trPr>
          <w:trHeight w:val="300"/>
        </w:trPr>
        <w:tc>
          <w:tcPr>
            <w:tcW w:w="4744" w:type="dxa"/>
            <w:noWrap/>
            <w:hideMark/>
          </w:tcPr>
          <w:p w14:paraId="47A84C7B" w14:textId="77777777" w:rsidR="00497716" w:rsidRPr="00497716" w:rsidRDefault="00497716" w:rsidP="00497716">
            <w:pPr>
              <w:spacing w:line="240" w:lineRule="exact"/>
            </w:pPr>
            <w:proofErr w:type="gramStart"/>
            <w:r w:rsidRPr="00497716">
              <w:t>Other</w:t>
            </w:r>
            <w:proofErr w:type="gramEnd"/>
            <w:r w:rsidRPr="00497716">
              <w:t xml:space="preserve"> OE&amp;E****</w:t>
            </w:r>
          </w:p>
        </w:tc>
        <w:tc>
          <w:tcPr>
            <w:tcW w:w="1365" w:type="dxa"/>
            <w:noWrap/>
            <w:vAlign w:val="center"/>
            <w:hideMark/>
          </w:tcPr>
          <w:p w14:paraId="1E8AEDF7" w14:textId="77777777" w:rsidR="00497716" w:rsidRPr="00497716" w:rsidRDefault="00497716" w:rsidP="00ED446F">
            <w:pPr>
              <w:spacing w:line="240" w:lineRule="exact"/>
              <w:jc w:val="right"/>
            </w:pPr>
            <w:r w:rsidRPr="00497716">
              <w:t xml:space="preserve">224,497 </w:t>
            </w:r>
          </w:p>
        </w:tc>
        <w:tc>
          <w:tcPr>
            <w:tcW w:w="1415" w:type="dxa"/>
            <w:noWrap/>
            <w:vAlign w:val="center"/>
            <w:hideMark/>
          </w:tcPr>
          <w:p w14:paraId="52D7EA0E" w14:textId="77777777" w:rsidR="00497716" w:rsidRPr="00497716" w:rsidRDefault="00497716" w:rsidP="00ED446F">
            <w:pPr>
              <w:spacing w:line="240" w:lineRule="exact"/>
              <w:jc w:val="right"/>
            </w:pPr>
            <w:r w:rsidRPr="00497716">
              <w:t xml:space="preserve">54,717 </w:t>
            </w:r>
          </w:p>
        </w:tc>
        <w:tc>
          <w:tcPr>
            <w:tcW w:w="1415" w:type="dxa"/>
            <w:noWrap/>
            <w:vAlign w:val="center"/>
            <w:hideMark/>
          </w:tcPr>
          <w:p w14:paraId="403B064F" w14:textId="77777777" w:rsidR="00497716" w:rsidRPr="00497716" w:rsidRDefault="00497716" w:rsidP="00ED446F">
            <w:pPr>
              <w:spacing w:line="240" w:lineRule="exact"/>
              <w:jc w:val="right"/>
            </w:pPr>
            <w:r w:rsidRPr="00497716">
              <w:t xml:space="preserve">23,250 </w:t>
            </w:r>
          </w:p>
        </w:tc>
        <w:tc>
          <w:tcPr>
            <w:tcW w:w="1766" w:type="dxa"/>
            <w:noWrap/>
            <w:vAlign w:val="center"/>
            <w:hideMark/>
          </w:tcPr>
          <w:p w14:paraId="336DDBC4" w14:textId="77777777" w:rsidR="00497716" w:rsidRPr="00497716" w:rsidRDefault="00497716" w:rsidP="00ED446F">
            <w:pPr>
              <w:spacing w:line="240" w:lineRule="exact"/>
              <w:jc w:val="right"/>
            </w:pPr>
            <w:r w:rsidRPr="00497716">
              <w:t xml:space="preserve">77,967 </w:t>
            </w:r>
          </w:p>
        </w:tc>
      </w:tr>
      <w:tr w:rsidR="00497716" w:rsidRPr="00497716" w14:paraId="7F5C0691" w14:textId="77777777" w:rsidTr="0034265A">
        <w:trPr>
          <w:trHeight w:val="315"/>
        </w:trPr>
        <w:tc>
          <w:tcPr>
            <w:tcW w:w="4744" w:type="dxa"/>
            <w:noWrap/>
            <w:hideMark/>
          </w:tcPr>
          <w:p w14:paraId="1F2CDB46" w14:textId="77777777" w:rsidR="00497716" w:rsidRPr="00497716" w:rsidRDefault="00497716" w:rsidP="00497716">
            <w:pPr>
              <w:spacing w:line="240" w:lineRule="exact"/>
              <w:rPr>
                <w:b/>
                <w:bCs/>
              </w:rPr>
            </w:pPr>
            <w:r w:rsidRPr="00497716">
              <w:rPr>
                <w:b/>
                <w:bCs/>
              </w:rPr>
              <w:t>CDSS State Operations Total</w:t>
            </w:r>
          </w:p>
        </w:tc>
        <w:tc>
          <w:tcPr>
            <w:tcW w:w="1365" w:type="dxa"/>
            <w:noWrap/>
            <w:vAlign w:val="center"/>
            <w:hideMark/>
          </w:tcPr>
          <w:p w14:paraId="16E4CCCC" w14:textId="77777777" w:rsidR="00497716" w:rsidRPr="00497716" w:rsidRDefault="00497716" w:rsidP="00ED446F">
            <w:pPr>
              <w:spacing w:line="240" w:lineRule="exact"/>
              <w:jc w:val="right"/>
              <w:rPr>
                <w:b/>
                <w:bCs/>
              </w:rPr>
            </w:pPr>
            <w:r w:rsidRPr="00497716">
              <w:rPr>
                <w:b/>
                <w:bCs/>
              </w:rPr>
              <w:t xml:space="preserve">2,722,856 </w:t>
            </w:r>
          </w:p>
        </w:tc>
        <w:tc>
          <w:tcPr>
            <w:tcW w:w="1415" w:type="dxa"/>
            <w:noWrap/>
            <w:vAlign w:val="center"/>
            <w:hideMark/>
          </w:tcPr>
          <w:p w14:paraId="629162B5" w14:textId="77777777" w:rsidR="00497716" w:rsidRPr="00497716" w:rsidRDefault="00497716" w:rsidP="00ED446F">
            <w:pPr>
              <w:spacing w:line="240" w:lineRule="exact"/>
              <w:jc w:val="right"/>
              <w:rPr>
                <w:b/>
                <w:bCs/>
              </w:rPr>
            </w:pPr>
            <w:r w:rsidRPr="00497716">
              <w:rPr>
                <w:b/>
                <w:bCs/>
              </w:rPr>
              <w:t xml:space="preserve">2,050,676 </w:t>
            </w:r>
          </w:p>
        </w:tc>
        <w:tc>
          <w:tcPr>
            <w:tcW w:w="1415" w:type="dxa"/>
            <w:noWrap/>
            <w:vAlign w:val="center"/>
            <w:hideMark/>
          </w:tcPr>
          <w:p w14:paraId="7E84A738" w14:textId="77777777" w:rsidR="00497716" w:rsidRPr="00497716" w:rsidRDefault="00497716" w:rsidP="00ED446F">
            <w:pPr>
              <w:spacing w:line="240" w:lineRule="exact"/>
              <w:jc w:val="right"/>
              <w:rPr>
                <w:b/>
                <w:bCs/>
              </w:rPr>
            </w:pPr>
            <w:r w:rsidRPr="00497716">
              <w:rPr>
                <w:b/>
                <w:bCs/>
              </w:rPr>
              <w:t xml:space="preserve">219,002 </w:t>
            </w:r>
          </w:p>
        </w:tc>
        <w:tc>
          <w:tcPr>
            <w:tcW w:w="1766" w:type="dxa"/>
            <w:noWrap/>
            <w:vAlign w:val="center"/>
            <w:hideMark/>
          </w:tcPr>
          <w:p w14:paraId="42101E02" w14:textId="77777777" w:rsidR="00497716" w:rsidRPr="00497716" w:rsidRDefault="00497716" w:rsidP="00ED446F">
            <w:pPr>
              <w:spacing w:line="240" w:lineRule="exact"/>
              <w:jc w:val="right"/>
              <w:rPr>
                <w:b/>
                <w:bCs/>
              </w:rPr>
            </w:pPr>
            <w:r w:rsidRPr="00497716">
              <w:rPr>
                <w:b/>
                <w:bCs/>
              </w:rPr>
              <w:t xml:space="preserve">2,269,678 </w:t>
            </w:r>
          </w:p>
        </w:tc>
      </w:tr>
    </w:tbl>
    <w:p w14:paraId="0874F2B3" w14:textId="77777777" w:rsidR="00497716" w:rsidRPr="00497716" w:rsidRDefault="00497716" w:rsidP="00497716">
      <w:pPr>
        <w:spacing w:after="0" w:line="240" w:lineRule="exact"/>
      </w:pPr>
    </w:p>
    <w:tbl>
      <w:tblPr>
        <w:tblStyle w:val="TableGridLight"/>
        <w:tblW w:w="10705" w:type="dxa"/>
        <w:tblLook w:val="0620" w:firstRow="1" w:lastRow="0" w:firstColumn="0" w:lastColumn="0" w:noHBand="1" w:noVBand="1"/>
      </w:tblPr>
      <w:tblGrid>
        <w:gridCol w:w="4744"/>
        <w:gridCol w:w="1365"/>
        <w:gridCol w:w="1415"/>
        <w:gridCol w:w="1415"/>
        <w:gridCol w:w="1766"/>
      </w:tblGrid>
      <w:tr w:rsidR="00497716" w:rsidRPr="00497716" w14:paraId="51C47044" w14:textId="77777777" w:rsidTr="0034265A">
        <w:trPr>
          <w:trHeight w:val="323"/>
        </w:trPr>
        <w:tc>
          <w:tcPr>
            <w:tcW w:w="4744" w:type="dxa"/>
            <w:shd w:val="clear" w:color="auto" w:fill="C2D69B" w:themeFill="accent3" w:themeFillTint="99"/>
            <w:noWrap/>
            <w:vAlign w:val="center"/>
            <w:hideMark/>
          </w:tcPr>
          <w:p w14:paraId="098F609F" w14:textId="77777777" w:rsidR="00497716" w:rsidRPr="00497716" w:rsidRDefault="00497716" w:rsidP="00497716">
            <w:pPr>
              <w:spacing w:line="240" w:lineRule="exact"/>
              <w:rPr>
                <w:b/>
                <w:bCs/>
              </w:rPr>
            </w:pPr>
            <w:r w:rsidRPr="00497716">
              <w:rPr>
                <w:b/>
                <w:bCs/>
              </w:rPr>
              <w:t>CWS-CARES Project Total</w:t>
            </w:r>
          </w:p>
        </w:tc>
        <w:tc>
          <w:tcPr>
            <w:tcW w:w="1365" w:type="dxa"/>
            <w:shd w:val="clear" w:color="auto" w:fill="C2D69B" w:themeFill="accent3" w:themeFillTint="99"/>
            <w:noWrap/>
            <w:vAlign w:val="center"/>
            <w:hideMark/>
          </w:tcPr>
          <w:p w14:paraId="5C7A71F3" w14:textId="77777777" w:rsidR="00497716" w:rsidRPr="00497716" w:rsidRDefault="00497716" w:rsidP="00173F77">
            <w:pPr>
              <w:spacing w:line="240" w:lineRule="exact"/>
              <w:jc w:val="right"/>
              <w:rPr>
                <w:b/>
                <w:bCs/>
              </w:rPr>
            </w:pPr>
            <w:r w:rsidRPr="00497716">
              <w:rPr>
                <w:b/>
                <w:bCs/>
              </w:rPr>
              <w:t xml:space="preserve">102,524,856 </w:t>
            </w:r>
          </w:p>
        </w:tc>
        <w:tc>
          <w:tcPr>
            <w:tcW w:w="1415" w:type="dxa"/>
            <w:shd w:val="clear" w:color="auto" w:fill="C2D69B" w:themeFill="accent3" w:themeFillTint="99"/>
            <w:noWrap/>
            <w:vAlign w:val="center"/>
            <w:hideMark/>
          </w:tcPr>
          <w:p w14:paraId="60726E56" w14:textId="1FBF0AF9" w:rsidR="00497716" w:rsidRPr="00497716" w:rsidRDefault="008A54EC" w:rsidP="00173F77">
            <w:pPr>
              <w:spacing w:line="240" w:lineRule="exact"/>
              <w:jc w:val="right"/>
              <w:rPr>
                <w:b/>
                <w:bCs/>
              </w:rPr>
            </w:pPr>
            <w:r>
              <w:rPr>
                <w:b/>
                <w:bCs/>
              </w:rPr>
              <w:t>52,327,</w:t>
            </w:r>
            <w:r w:rsidR="00173F77">
              <w:rPr>
                <w:b/>
                <w:bCs/>
              </w:rPr>
              <w:t>416</w:t>
            </w:r>
            <w:r w:rsidR="00497716" w:rsidRPr="00497716">
              <w:rPr>
                <w:b/>
                <w:bCs/>
              </w:rPr>
              <w:t xml:space="preserve"> </w:t>
            </w:r>
          </w:p>
        </w:tc>
        <w:tc>
          <w:tcPr>
            <w:tcW w:w="1415" w:type="dxa"/>
            <w:shd w:val="clear" w:color="auto" w:fill="C2D69B" w:themeFill="accent3" w:themeFillTint="99"/>
            <w:noWrap/>
            <w:vAlign w:val="center"/>
            <w:hideMark/>
          </w:tcPr>
          <w:p w14:paraId="20FFCB23" w14:textId="7B900E89" w:rsidR="00497716" w:rsidRPr="00497716" w:rsidRDefault="00173F77" w:rsidP="00173F77">
            <w:pPr>
              <w:spacing w:line="240" w:lineRule="exact"/>
              <w:jc w:val="right"/>
              <w:rPr>
                <w:b/>
                <w:bCs/>
              </w:rPr>
            </w:pPr>
            <w:r>
              <w:rPr>
                <w:b/>
                <w:bCs/>
              </w:rPr>
              <w:t>4,643</w:t>
            </w:r>
            <w:r w:rsidR="00DB435A">
              <w:rPr>
                <w:b/>
                <w:bCs/>
              </w:rPr>
              <w:t>,136</w:t>
            </w:r>
            <w:r w:rsidR="00497716" w:rsidRPr="00497716">
              <w:rPr>
                <w:b/>
                <w:bCs/>
              </w:rPr>
              <w:t xml:space="preserve"> </w:t>
            </w:r>
          </w:p>
        </w:tc>
        <w:tc>
          <w:tcPr>
            <w:tcW w:w="1766" w:type="dxa"/>
            <w:shd w:val="clear" w:color="auto" w:fill="C2D69B" w:themeFill="accent3" w:themeFillTint="99"/>
            <w:noWrap/>
            <w:vAlign w:val="center"/>
            <w:hideMark/>
          </w:tcPr>
          <w:p w14:paraId="1020B4CA" w14:textId="5312A9B5" w:rsidR="00497716" w:rsidRPr="00497716" w:rsidRDefault="00187A3E" w:rsidP="00173F77">
            <w:pPr>
              <w:spacing w:line="240" w:lineRule="exact"/>
              <w:jc w:val="right"/>
              <w:rPr>
                <w:b/>
                <w:bCs/>
              </w:rPr>
            </w:pPr>
            <w:r>
              <w:rPr>
                <w:b/>
                <w:bCs/>
              </w:rPr>
              <w:t>56,</w:t>
            </w:r>
            <w:r w:rsidR="00C01728">
              <w:rPr>
                <w:b/>
                <w:bCs/>
              </w:rPr>
              <w:t>970</w:t>
            </w:r>
            <w:r w:rsidR="00696523">
              <w:rPr>
                <w:b/>
                <w:bCs/>
              </w:rPr>
              <w:t>,652</w:t>
            </w:r>
            <w:r w:rsidR="00497716" w:rsidRPr="00497716">
              <w:rPr>
                <w:b/>
                <w:bCs/>
              </w:rPr>
              <w:t xml:space="preserve"> </w:t>
            </w:r>
          </w:p>
        </w:tc>
      </w:tr>
    </w:tbl>
    <w:p w14:paraId="7813B418" w14:textId="77777777" w:rsidR="00497716" w:rsidRPr="00497716" w:rsidRDefault="00497716" w:rsidP="00497716">
      <w:pPr>
        <w:spacing w:before="120" w:after="20" w:line="240" w:lineRule="exact"/>
        <w:rPr>
          <w:rFonts w:ascii="Calibri" w:hAnsi="Calibri"/>
          <w:sz w:val="20"/>
          <w:szCs w:val="20"/>
        </w:rPr>
      </w:pPr>
      <w:r w:rsidRPr="00497716">
        <w:rPr>
          <w:rFonts w:ascii="Calibri" w:hAnsi="Calibri"/>
          <w:sz w:val="20"/>
          <w:szCs w:val="20"/>
          <w:vertAlign w:val="superscript"/>
        </w:rPr>
        <w:t>1</w:t>
      </w:r>
      <w:r w:rsidRPr="00497716">
        <w:rPr>
          <w:rFonts w:ascii="Calibri" w:hAnsi="Calibri"/>
          <w:sz w:val="20"/>
          <w:szCs w:val="20"/>
        </w:rPr>
        <w:t xml:space="preserve"> 2018-19 Budget reflects amount in FY 2019-20 Governor's Budget</w:t>
      </w:r>
    </w:p>
    <w:p w14:paraId="26F1034B" w14:textId="77777777" w:rsidR="00497716" w:rsidRPr="00497716" w:rsidRDefault="00497716" w:rsidP="00497716">
      <w:pPr>
        <w:spacing w:after="20" w:line="240" w:lineRule="exact"/>
        <w:rPr>
          <w:rFonts w:ascii="Calibri" w:hAnsi="Calibri"/>
          <w:sz w:val="20"/>
          <w:szCs w:val="20"/>
        </w:rPr>
      </w:pPr>
      <w:r w:rsidRPr="00497716">
        <w:rPr>
          <w:rFonts w:ascii="Calibri" w:hAnsi="Calibri"/>
          <w:sz w:val="20"/>
          <w:szCs w:val="20"/>
          <w:vertAlign w:val="superscript"/>
        </w:rPr>
        <w:t xml:space="preserve">* </w:t>
      </w:r>
      <w:r w:rsidRPr="00497716">
        <w:rPr>
          <w:rFonts w:ascii="Calibri" w:hAnsi="Calibri"/>
          <w:sz w:val="20"/>
          <w:szCs w:val="20"/>
        </w:rPr>
        <w:t xml:space="preserve">Actuals through April 2019 per </w:t>
      </w:r>
      <w:proofErr w:type="spellStart"/>
      <w:r w:rsidRPr="00497716">
        <w:rPr>
          <w:rFonts w:ascii="Calibri" w:hAnsi="Calibri"/>
          <w:sz w:val="20"/>
          <w:szCs w:val="20"/>
        </w:rPr>
        <w:t>FI$Cal</w:t>
      </w:r>
      <w:proofErr w:type="spellEnd"/>
      <w:r w:rsidRPr="00497716">
        <w:rPr>
          <w:rFonts w:ascii="Calibri" w:hAnsi="Calibri"/>
          <w:sz w:val="20"/>
          <w:szCs w:val="20"/>
        </w:rPr>
        <w:t xml:space="preserve"> Report</w:t>
      </w:r>
    </w:p>
    <w:p w14:paraId="0718106B" w14:textId="77777777" w:rsidR="00497716" w:rsidRPr="00497716" w:rsidRDefault="00497716" w:rsidP="00497716">
      <w:pPr>
        <w:spacing w:after="20" w:line="240" w:lineRule="exact"/>
        <w:rPr>
          <w:rFonts w:ascii="Calibri" w:hAnsi="Calibri"/>
          <w:sz w:val="20"/>
          <w:szCs w:val="20"/>
        </w:rPr>
      </w:pPr>
      <w:r w:rsidRPr="00497716">
        <w:rPr>
          <w:rFonts w:ascii="Calibri" w:hAnsi="Calibri"/>
          <w:sz w:val="20"/>
          <w:szCs w:val="20"/>
          <w:vertAlign w:val="superscript"/>
        </w:rPr>
        <w:t xml:space="preserve">** </w:t>
      </w:r>
      <w:r w:rsidRPr="00497716">
        <w:rPr>
          <w:rFonts w:ascii="Calibri" w:hAnsi="Calibri"/>
          <w:sz w:val="20"/>
          <w:szCs w:val="20"/>
        </w:rPr>
        <w:t xml:space="preserve">Actuals from April 2019 </w:t>
      </w:r>
      <w:proofErr w:type="spellStart"/>
      <w:r w:rsidRPr="00497716">
        <w:rPr>
          <w:rFonts w:ascii="Calibri" w:hAnsi="Calibri"/>
          <w:sz w:val="20"/>
          <w:szCs w:val="20"/>
        </w:rPr>
        <w:t>Fi$CAL</w:t>
      </w:r>
      <w:proofErr w:type="spellEnd"/>
      <w:r w:rsidRPr="00497716">
        <w:rPr>
          <w:rFonts w:ascii="Calibri" w:hAnsi="Calibri"/>
          <w:sz w:val="20"/>
          <w:szCs w:val="20"/>
        </w:rPr>
        <w:t xml:space="preserve"> Reports, in addition to processed invoices through July 25, 2019</w:t>
      </w:r>
      <w:r w:rsidRPr="00497716">
        <w:rPr>
          <w:rFonts w:ascii="Calibri" w:hAnsi="Calibri"/>
          <w:sz w:val="20"/>
          <w:szCs w:val="20"/>
        </w:rPr>
        <w:tab/>
      </w:r>
    </w:p>
    <w:p w14:paraId="413A86E1" w14:textId="77777777" w:rsidR="00497716" w:rsidRPr="00497716" w:rsidRDefault="00497716" w:rsidP="00497716">
      <w:pPr>
        <w:spacing w:after="20" w:line="240" w:lineRule="exact"/>
        <w:rPr>
          <w:rFonts w:ascii="Calibri" w:hAnsi="Calibri"/>
          <w:sz w:val="20"/>
          <w:szCs w:val="20"/>
        </w:rPr>
      </w:pPr>
      <w:r w:rsidRPr="00497716">
        <w:rPr>
          <w:rFonts w:ascii="Calibri" w:hAnsi="Calibri"/>
          <w:sz w:val="20"/>
          <w:szCs w:val="20"/>
          <w:vertAlign w:val="superscript"/>
        </w:rPr>
        <w:t xml:space="preserve">*** </w:t>
      </w:r>
      <w:r w:rsidRPr="00497716">
        <w:rPr>
          <w:rFonts w:ascii="Calibri" w:hAnsi="Calibri"/>
          <w:sz w:val="20"/>
          <w:szCs w:val="20"/>
        </w:rPr>
        <w:t>Actuals from CDSS as of December 2018</w:t>
      </w:r>
    </w:p>
    <w:p w14:paraId="7D552D71" w14:textId="77777777" w:rsidR="00497716" w:rsidRPr="00497716" w:rsidRDefault="00497716" w:rsidP="00497716">
      <w:pPr>
        <w:spacing w:after="20" w:line="240" w:lineRule="exact"/>
        <w:rPr>
          <w:rFonts w:ascii="Calibri" w:hAnsi="Calibri"/>
          <w:sz w:val="20"/>
          <w:szCs w:val="20"/>
        </w:rPr>
      </w:pPr>
      <w:r w:rsidRPr="00497716">
        <w:rPr>
          <w:rFonts w:ascii="Calibri" w:hAnsi="Calibri"/>
          <w:sz w:val="20"/>
          <w:szCs w:val="20"/>
          <w:vertAlign w:val="superscript"/>
        </w:rPr>
        <w:t xml:space="preserve">**** </w:t>
      </w:r>
      <w:r w:rsidRPr="00497716">
        <w:rPr>
          <w:rFonts w:ascii="Calibri" w:hAnsi="Calibri"/>
          <w:sz w:val="20"/>
          <w:szCs w:val="20"/>
        </w:rPr>
        <w:t xml:space="preserve">Actuals through May 2019 per </w:t>
      </w:r>
      <w:proofErr w:type="spellStart"/>
      <w:r w:rsidRPr="00497716">
        <w:rPr>
          <w:rFonts w:ascii="Calibri" w:hAnsi="Calibri"/>
          <w:sz w:val="20"/>
          <w:szCs w:val="20"/>
        </w:rPr>
        <w:t>CalSTARS</w:t>
      </w:r>
      <w:proofErr w:type="spellEnd"/>
      <w:r w:rsidRPr="00497716">
        <w:rPr>
          <w:rFonts w:ascii="Calibri" w:hAnsi="Calibri"/>
          <w:sz w:val="20"/>
          <w:szCs w:val="20"/>
        </w:rPr>
        <w:t xml:space="preserve"> Report</w:t>
      </w:r>
    </w:p>
    <w:p w14:paraId="62443398" w14:textId="30F32BA0" w:rsidR="00FC071C" w:rsidRPr="00713794" w:rsidRDefault="00FC071C" w:rsidP="00713794">
      <w:pPr>
        <w:tabs>
          <w:tab w:val="center" w:pos="5400"/>
          <w:tab w:val="left" w:pos="6855"/>
        </w:tabs>
        <w:spacing w:after="0"/>
        <w:rPr>
          <w:rFonts w:eastAsia="Arial" w:cstheme="minorHAnsi"/>
          <w:caps/>
        </w:rPr>
      </w:pPr>
    </w:p>
    <w:p w14:paraId="50CE8576" w14:textId="3608C4B8" w:rsidR="006E3908" w:rsidRPr="00237000" w:rsidRDefault="00990205" w:rsidP="00FC55CC">
      <w:pPr>
        <w:rPr>
          <w:rFonts w:cstheme="minorHAnsi"/>
        </w:rPr>
      </w:pPr>
      <w:r w:rsidRPr="00237000">
        <w:rPr>
          <w:rFonts w:cstheme="minorHAnsi"/>
          <w:b/>
          <w:bCs/>
        </w:rPr>
        <w:t>Note:</w:t>
      </w:r>
      <w:r w:rsidRPr="00237000">
        <w:rPr>
          <w:rFonts w:cstheme="minorHAnsi"/>
        </w:rPr>
        <w:t xml:space="preserve"> The adjustments to the OSI line item spending authority </w:t>
      </w:r>
      <w:r w:rsidR="0022054E" w:rsidRPr="00237000">
        <w:rPr>
          <w:rFonts w:cstheme="minorHAnsi"/>
        </w:rPr>
        <w:t>was</w:t>
      </w:r>
      <w:r w:rsidRPr="00237000">
        <w:rPr>
          <w:rFonts w:cstheme="minorHAnsi"/>
        </w:rPr>
        <w:t xml:space="preserve"> made to better align with the Project</w:t>
      </w:r>
      <w:r w:rsidR="00937714" w:rsidRPr="00237000">
        <w:rPr>
          <w:rFonts w:cstheme="minorHAnsi"/>
        </w:rPr>
        <w:t>’</w:t>
      </w:r>
      <w:r w:rsidRPr="00237000">
        <w:rPr>
          <w:rFonts w:cstheme="minorHAnsi"/>
        </w:rPr>
        <w:t>s focus of one produc</w:t>
      </w:r>
      <w:r w:rsidR="009C079C" w:rsidRPr="00237000">
        <w:rPr>
          <w:rFonts w:cstheme="minorHAnsi"/>
        </w:rPr>
        <w:t>t</w:t>
      </w:r>
      <w:r w:rsidRPr="00237000">
        <w:rPr>
          <w:rFonts w:cstheme="minorHAnsi"/>
        </w:rPr>
        <w:t xml:space="preserve"> feature set at a time.</w:t>
      </w:r>
    </w:p>
    <w:sectPr w:rsidR="006E3908" w:rsidRPr="00237000" w:rsidSect="00772E9C">
      <w:footerReference w:type="default" r:id="rId14"/>
      <w:headerReference w:type="first" r:id="rId15"/>
      <w:footerReference w:type="first" r:id="rId16"/>
      <w:pgSz w:w="12240" w:h="15840" w:code="1"/>
      <w:pgMar w:top="720" w:right="720" w:bottom="360" w:left="720" w:header="70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B6566" w14:textId="77777777" w:rsidR="00DB0F55" w:rsidRDefault="00DB0F55" w:rsidP="001911AE">
      <w:pPr>
        <w:spacing w:after="0"/>
      </w:pPr>
      <w:r>
        <w:separator/>
      </w:r>
    </w:p>
  </w:endnote>
  <w:endnote w:type="continuationSeparator" w:id="0">
    <w:p w14:paraId="135223FD" w14:textId="77777777" w:rsidR="00DB0F55" w:rsidRDefault="00DB0F55" w:rsidP="001911AE">
      <w:pPr>
        <w:spacing w:after="0"/>
      </w:pPr>
      <w:r>
        <w:continuationSeparator/>
      </w:r>
    </w:p>
  </w:endnote>
  <w:endnote w:type="continuationNotice" w:id="1">
    <w:p w14:paraId="7014FE1D" w14:textId="77777777" w:rsidR="00DB0F55" w:rsidRDefault="00DB0F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 w:name="OCR A Extended">
    <w:panose1 w:val="02010509020102010303"/>
    <w:charset w:val="00"/>
    <w:family w:val="moder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1A75" w14:textId="458BE296" w:rsidR="00F36822" w:rsidRPr="00750243" w:rsidRDefault="00772E9C" w:rsidP="00772E9C">
    <w:pPr>
      <w:pStyle w:val="Footer"/>
      <w:tabs>
        <w:tab w:val="clear" w:pos="9360"/>
        <w:tab w:val="right" w:pos="10800"/>
      </w:tabs>
      <w:rPr>
        <w:rFonts w:cstheme="minorHAnsi"/>
        <w:i/>
        <w:iCs/>
      </w:rPr>
    </w:pPr>
    <w:r>
      <w:rPr>
        <w:i/>
        <w:iCs/>
        <w:noProof/>
      </w:rPr>
      <w:br/>
    </w:r>
    <w:r w:rsidR="00F36822" w:rsidRPr="00750243">
      <w:rPr>
        <w:rFonts w:cstheme="minorHAnsi"/>
        <w:i/>
        <w:iCs/>
        <w:noProof/>
      </w:rPr>
      <w:fldChar w:fldCharType="begin"/>
    </w:r>
    <w:r w:rsidR="00F36822" w:rsidRPr="00750243">
      <w:rPr>
        <w:rFonts w:cstheme="minorHAnsi"/>
        <w:i/>
      </w:rPr>
      <w:instrText xml:space="preserve"> PAGE   \* MERGEFORMAT </w:instrText>
    </w:r>
    <w:r w:rsidR="00F36822" w:rsidRPr="00750243">
      <w:rPr>
        <w:rFonts w:cstheme="minorHAnsi"/>
        <w:i/>
      </w:rPr>
      <w:fldChar w:fldCharType="separate"/>
    </w:r>
    <w:r w:rsidR="00F36822" w:rsidRPr="00750243">
      <w:rPr>
        <w:rFonts w:cstheme="minorHAnsi"/>
        <w:i/>
        <w:iCs/>
        <w:noProof/>
      </w:rPr>
      <w:t>9</w:t>
    </w:r>
    <w:r w:rsidR="00F36822" w:rsidRPr="00750243">
      <w:rPr>
        <w:rFonts w:cstheme="minorHAnsi"/>
        <w:i/>
        <w:iCs/>
        <w:noProof/>
      </w:rPr>
      <w:fldChar w:fldCharType="end"/>
    </w:r>
    <w:r w:rsidR="00F36822" w:rsidRPr="00750243">
      <w:rPr>
        <w:rFonts w:cstheme="minorHAnsi"/>
        <w:i/>
        <w:iCs/>
        <w:noProof/>
      </w:rPr>
      <w:tab/>
    </w:r>
    <w:r w:rsidR="00D3048D" w:rsidRPr="00750243">
      <w:rPr>
        <w:rFonts w:eastAsia="Arial" w:cstheme="minorHAnsi"/>
        <w:i/>
        <w:iCs/>
      </w:rPr>
      <w:t xml:space="preserve">Questions? </w:t>
    </w:r>
    <w:hyperlink r:id="rId1" w:history="1">
      <w:r w:rsidR="00D3048D" w:rsidRPr="00750243">
        <w:rPr>
          <w:rStyle w:val="Hyperlink"/>
          <w:rFonts w:eastAsia="Arial" w:cstheme="minorHAnsi"/>
          <w:i/>
          <w:iCs/>
        </w:rPr>
        <w:t>Email CWDS Communications</w:t>
      </w:r>
    </w:hyperlink>
    <w:r w:rsidR="00D3048D" w:rsidRPr="00750243">
      <w:rPr>
        <w:rFonts w:eastAsia="Arial" w:cstheme="minorHAnsi"/>
        <w:i/>
        <w:iCs/>
      </w:rPr>
      <w:t xml:space="preserve">: </w:t>
    </w:r>
    <w:hyperlink r:id="rId2" w:history="1">
      <w:r w:rsidR="00D3048D" w:rsidRPr="00750243">
        <w:rPr>
          <w:rStyle w:val="Hyperlink"/>
          <w:rFonts w:eastAsia="Arial" w:cstheme="minorHAnsi"/>
          <w:i/>
          <w:iCs/>
          <w:color w:val="auto"/>
          <w:u w:val="none"/>
        </w:rPr>
        <w:t>comms@cwds.ca.gov</w:t>
      </w:r>
    </w:hyperlink>
    <w:r w:rsidR="00F36822" w:rsidRPr="00750243">
      <w:rPr>
        <w:rFonts w:cstheme="minorHAnsi"/>
        <w:i/>
      </w:rPr>
      <w:tab/>
    </w:r>
    <w:r w:rsidR="00A62076">
      <w:rPr>
        <w:rFonts w:cstheme="minorHAnsi"/>
        <w:i/>
      </w:rPr>
      <w:t>July</w:t>
    </w:r>
    <w:r w:rsidR="00F36822" w:rsidRPr="00750243">
      <w:rPr>
        <w:rFonts w:cstheme="minorHAnsi"/>
        <w:i/>
      </w:rPr>
      <w:t xml:space="preserve"> 2</w:t>
    </w:r>
    <w:r w:rsidR="00A62076">
      <w:rPr>
        <w:rFonts w:cstheme="minorHAnsi"/>
        <w:i/>
      </w:rPr>
      <w:t>6</w:t>
    </w:r>
    <w:r w:rsidR="00F36822" w:rsidRPr="00750243">
      <w:rPr>
        <w:rFonts w:cstheme="minorHAnsi"/>
        <w:i/>
      </w:rPr>
      <w:t xml:space="preserve"> – </w:t>
    </w:r>
    <w:r w:rsidR="00A62076">
      <w:rPr>
        <w:rFonts w:cstheme="minorHAnsi"/>
        <w:i/>
      </w:rPr>
      <w:t>August</w:t>
    </w:r>
    <w:r w:rsidR="00F36822" w:rsidRPr="00750243">
      <w:rPr>
        <w:rFonts w:cstheme="minorHAnsi"/>
        <w:i/>
      </w:rPr>
      <w:t xml:space="preserve"> 25, 2019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F3275" w14:textId="77777777" w:rsidR="0090105C" w:rsidRPr="006D4F4B" w:rsidRDefault="0090105C" w:rsidP="0090105C">
    <w:pPr>
      <w:pStyle w:val="Footer"/>
      <w:tabs>
        <w:tab w:val="clear" w:pos="4680"/>
        <w:tab w:val="clear" w:pos="9360"/>
        <w:tab w:val="center" w:pos="5040"/>
        <w:tab w:val="right" w:pos="10800"/>
      </w:tabs>
      <w:rPr>
        <w:rFonts w:cstheme="minorHAnsi"/>
        <w:i/>
        <w:iCs/>
        <w:noProof/>
      </w:rPr>
    </w:pPr>
  </w:p>
  <w:p w14:paraId="059F098B" w14:textId="30B2219E" w:rsidR="0090105C" w:rsidRPr="006D4F4B" w:rsidRDefault="0090105C" w:rsidP="00772E9C">
    <w:pPr>
      <w:pStyle w:val="Footer"/>
      <w:tabs>
        <w:tab w:val="clear" w:pos="4680"/>
        <w:tab w:val="clear" w:pos="9360"/>
        <w:tab w:val="center" w:pos="4770"/>
        <w:tab w:val="right" w:pos="10800"/>
      </w:tabs>
      <w:rPr>
        <w:rFonts w:cstheme="minorHAnsi"/>
        <w:i/>
        <w:iCs/>
      </w:rPr>
    </w:pPr>
    <w:r w:rsidRPr="006D4F4B">
      <w:rPr>
        <w:rFonts w:cstheme="minorHAnsi"/>
        <w:i/>
        <w:iCs/>
        <w:noProof/>
      </w:rPr>
      <w:fldChar w:fldCharType="begin"/>
    </w:r>
    <w:r w:rsidRPr="006D4F4B">
      <w:rPr>
        <w:rFonts w:cstheme="minorHAnsi"/>
        <w:i/>
      </w:rPr>
      <w:instrText xml:space="preserve"> PAGE   \* MERGEFORMAT </w:instrText>
    </w:r>
    <w:r w:rsidRPr="006D4F4B">
      <w:rPr>
        <w:rFonts w:cstheme="minorHAnsi"/>
        <w:i/>
      </w:rPr>
      <w:fldChar w:fldCharType="separate"/>
    </w:r>
    <w:r w:rsidRPr="006D4F4B">
      <w:rPr>
        <w:rFonts w:cstheme="minorHAnsi"/>
        <w:i/>
      </w:rPr>
      <w:t>1</w:t>
    </w:r>
    <w:r w:rsidRPr="006D4F4B">
      <w:rPr>
        <w:rFonts w:cstheme="minorHAnsi"/>
        <w:i/>
        <w:iCs/>
        <w:noProof/>
      </w:rPr>
      <w:fldChar w:fldCharType="end"/>
    </w:r>
    <w:r w:rsidRPr="006D4F4B">
      <w:rPr>
        <w:rFonts w:cstheme="minorHAnsi"/>
        <w:i/>
        <w:iCs/>
        <w:noProof/>
      </w:rPr>
      <w:tab/>
    </w:r>
    <w:bookmarkStart w:id="5" w:name="_Hlk19189857"/>
    <w:bookmarkStart w:id="6" w:name="_Hlk19194559"/>
    <w:r w:rsidRPr="006D4F4B">
      <w:rPr>
        <w:rFonts w:eastAsia="Arial" w:cstheme="minorHAnsi"/>
        <w:i/>
        <w:iCs/>
      </w:rPr>
      <w:t>Q</w:t>
    </w:r>
    <w:r w:rsidR="001C0541" w:rsidRPr="006D4F4B">
      <w:rPr>
        <w:rFonts w:eastAsia="Arial" w:cstheme="minorHAnsi"/>
        <w:i/>
        <w:iCs/>
      </w:rPr>
      <w:t>uestions</w:t>
    </w:r>
    <w:r w:rsidRPr="006D4F4B">
      <w:rPr>
        <w:rFonts w:eastAsia="Arial" w:cstheme="minorHAnsi"/>
        <w:i/>
        <w:iCs/>
      </w:rPr>
      <w:t>?</w:t>
    </w:r>
    <w:r w:rsidR="001C0541" w:rsidRPr="006D4F4B">
      <w:rPr>
        <w:rFonts w:eastAsia="Arial" w:cstheme="minorHAnsi"/>
        <w:i/>
        <w:iCs/>
      </w:rPr>
      <w:t xml:space="preserve"> </w:t>
    </w:r>
    <w:hyperlink r:id="rId1" w:history="1">
      <w:r w:rsidR="001C0541" w:rsidRPr="006D4F4B">
        <w:rPr>
          <w:rStyle w:val="Hyperlink"/>
          <w:rFonts w:eastAsia="Arial" w:cstheme="minorHAnsi"/>
          <w:i/>
          <w:iCs/>
        </w:rPr>
        <w:t>Email CWDS Communications</w:t>
      </w:r>
    </w:hyperlink>
    <w:r w:rsidR="001C0541" w:rsidRPr="006D4F4B">
      <w:rPr>
        <w:rFonts w:eastAsia="Arial" w:cstheme="minorHAnsi"/>
        <w:i/>
        <w:iCs/>
      </w:rPr>
      <w:t>:</w:t>
    </w:r>
    <w:r w:rsidRPr="006D4F4B">
      <w:rPr>
        <w:rFonts w:eastAsia="Arial" w:cstheme="minorHAnsi"/>
        <w:i/>
        <w:iCs/>
      </w:rPr>
      <w:t xml:space="preserve"> </w:t>
    </w:r>
    <w:bookmarkEnd w:id="5"/>
    <w:r w:rsidRPr="006D4F4B">
      <w:fldChar w:fldCharType="begin"/>
    </w:r>
    <w:r w:rsidRPr="006D4F4B">
      <w:rPr>
        <w:rFonts w:cstheme="minorHAnsi"/>
      </w:rPr>
      <w:instrText xml:space="preserve"> HYPERLINK "mailto:comms@cwds.ca.gov" </w:instrText>
    </w:r>
    <w:r w:rsidRPr="006D4F4B">
      <w:fldChar w:fldCharType="separate"/>
    </w:r>
    <w:r w:rsidRPr="006D4F4B">
      <w:rPr>
        <w:rStyle w:val="Hyperlink"/>
        <w:rFonts w:eastAsia="Arial" w:cstheme="minorHAnsi"/>
        <w:i/>
        <w:iCs/>
        <w:color w:val="auto"/>
        <w:u w:val="none"/>
      </w:rPr>
      <w:t>comms@cwds.ca.gov</w:t>
    </w:r>
    <w:r w:rsidRPr="006D4F4B">
      <w:rPr>
        <w:rStyle w:val="Hyperlink"/>
        <w:rFonts w:eastAsia="Arial" w:cstheme="minorHAnsi"/>
        <w:i/>
        <w:iCs/>
        <w:color w:val="auto"/>
        <w:u w:val="none"/>
      </w:rPr>
      <w:fldChar w:fldCharType="end"/>
    </w:r>
    <w:bookmarkEnd w:id="6"/>
    <w:r w:rsidRPr="006D4F4B">
      <w:rPr>
        <w:rFonts w:cstheme="minorHAnsi"/>
        <w:i/>
      </w:rPr>
      <w:tab/>
    </w:r>
    <w:r w:rsidR="006D4F4B">
      <w:rPr>
        <w:rFonts w:cstheme="minorHAnsi"/>
        <w:i/>
      </w:rPr>
      <w:t>July</w:t>
    </w:r>
    <w:r w:rsidRPr="006D4F4B">
      <w:rPr>
        <w:rFonts w:cstheme="minorHAnsi"/>
        <w:i/>
      </w:rPr>
      <w:t xml:space="preserve"> </w:t>
    </w:r>
    <w:r w:rsidR="006D4F4B">
      <w:rPr>
        <w:rFonts w:cstheme="minorHAnsi"/>
        <w:i/>
      </w:rPr>
      <w:t>26</w:t>
    </w:r>
    <w:r w:rsidRPr="006D4F4B">
      <w:rPr>
        <w:rFonts w:cstheme="minorHAnsi"/>
        <w:i/>
      </w:rPr>
      <w:t xml:space="preserve"> – </w:t>
    </w:r>
    <w:r w:rsidR="006D4F4B">
      <w:rPr>
        <w:rFonts w:cstheme="minorHAnsi"/>
        <w:i/>
      </w:rPr>
      <w:t>August</w:t>
    </w:r>
    <w:r w:rsidRPr="006D4F4B">
      <w:rPr>
        <w:rFonts w:cstheme="minorHAnsi"/>
        <w:i/>
      </w:rPr>
      <w:t xml:space="preserve"> 25, 2019</w:t>
    </w:r>
  </w:p>
  <w:p w14:paraId="735FF9E9" w14:textId="77777777" w:rsidR="00FC35A9" w:rsidRPr="006D4F4B" w:rsidRDefault="00FC35A9">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A6F3" w14:textId="77777777" w:rsidR="00DB0F55" w:rsidRDefault="00DB0F55" w:rsidP="001911AE">
      <w:pPr>
        <w:spacing w:after="0"/>
      </w:pPr>
      <w:r>
        <w:separator/>
      </w:r>
    </w:p>
  </w:footnote>
  <w:footnote w:type="continuationSeparator" w:id="0">
    <w:p w14:paraId="2F982F10" w14:textId="77777777" w:rsidR="00DB0F55" w:rsidRDefault="00DB0F55" w:rsidP="001911AE">
      <w:pPr>
        <w:spacing w:after="0"/>
      </w:pPr>
      <w:r>
        <w:continuationSeparator/>
      </w:r>
    </w:p>
  </w:footnote>
  <w:footnote w:type="continuationNotice" w:id="1">
    <w:p w14:paraId="79EF683B" w14:textId="77777777" w:rsidR="00DB0F55" w:rsidRDefault="00DB0F55">
      <w:pPr>
        <w:spacing w:after="0"/>
      </w:pPr>
    </w:p>
  </w:footnote>
  <w:footnote w:id="2">
    <w:p w14:paraId="4634D7A2" w14:textId="77777777" w:rsidR="006D4F4B" w:rsidRPr="00615067" w:rsidRDefault="006D4F4B" w:rsidP="006D4F4B">
      <w:pPr>
        <w:pStyle w:val="FootnoteText"/>
        <w:rPr>
          <w:sz w:val="16"/>
          <w:szCs w:val="16"/>
        </w:rPr>
      </w:pPr>
      <w:r>
        <w:rPr>
          <w:rStyle w:val="FootnoteReference"/>
        </w:rPr>
        <w:footnoteRef/>
      </w:r>
      <w:r>
        <w:t xml:space="preserve"> </w:t>
      </w:r>
      <w:r w:rsidRPr="00615067">
        <w:rPr>
          <w:sz w:val="16"/>
          <w:szCs w:val="16"/>
        </w:rPr>
        <w:t xml:space="preserve">The current count of registered CARES users has been adjusted to reflect accurate totals.  Incorrect data had been inadvertently used in prior month(s). This data removes testers and State users. </w:t>
      </w:r>
      <w:r>
        <w:rPr>
          <w:sz w:val="16"/>
          <w:szCs w:val="16"/>
        </w:rPr>
        <w:t xml:space="preserve">CARES counts are as of August 12, 2019. </w:t>
      </w:r>
    </w:p>
  </w:footnote>
  <w:footnote w:id="3">
    <w:p w14:paraId="74413C83" w14:textId="77777777" w:rsidR="006D4F4B" w:rsidRDefault="006D4F4B" w:rsidP="006D4F4B">
      <w:pPr>
        <w:pStyle w:val="FootnoteText"/>
      </w:pPr>
      <w:r>
        <w:rPr>
          <w:rStyle w:val="FootnoteReference"/>
        </w:rPr>
        <w:footnoteRef/>
      </w:r>
      <w:r>
        <w:t xml:space="preserve"> </w:t>
      </w:r>
      <w:r w:rsidRPr="001768AC">
        <w:rPr>
          <w:sz w:val="16"/>
          <w:szCs w:val="16"/>
        </w:rPr>
        <w:t>CANS assessment counts as of August 29, 2019.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C814" w14:textId="54C5990D" w:rsidR="00151CC1" w:rsidRPr="0032610D" w:rsidRDefault="00FC35A9" w:rsidP="00FC35A9">
    <w:pPr>
      <w:pStyle w:val="msotitle3"/>
      <w:widowControl w:val="0"/>
      <w:rPr>
        <w:rFonts w:asciiTheme="minorHAnsi" w:hAnsiTheme="minorHAnsi" w:cstheme="minorHAnsi"/>
        <w:sz w:val="32"/>
        <w:szCs w:val="32"/>
        <w14:ligatures w14:val="none"/>
      </w:rPr>
    </w:pPr>
    <w:r w:rsidRPr="000B5B04">
      <w:rPr>
        <w:rFonts w:asciiTheme="minorHAnsi" w:hAnsiTheme="minorHAnsi" w:cstheme="minorHAnsi"/>
        <w:noProof/>
        <w:color w:val="auto"/>
        <w:sz w:val="32"/>
        <w:szCs w:val="32"/>
        <w14:ligatures w14:val="none"/>
        <w14:cntxtAlts w14:val="0"/>
      </w:rPr>
      <mc:AlternateContent>
        <mc:Choice Requires="wps">
          <w:drawing>
            <wp:anchor distT="0" distB="0" distL="114300" distR="114300" simplePos="0" relativeHeight="251659264" behindDoc="1" locked="0" layoutInCell="1" allowOverlap="1" wp14:anchorId="7B89B76C" wp14:editId="28FA1FDA">
              <wp:simplePos x="0" y="0"/>
              <wp:positionH relativeFrom="page">
                <wp:align>left</wp:align>
              </wp:positionH>
              <wp:positionV relativeFrom="paragraph">
                <wp:posOffset>-178530</wp:posOffset>
              </wp:positionV>
              <wp:extent cx="5540915" cy="927735"/>
              <wp:effectExtent l="0" t="0" r="3175" b="571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40915" cy="927735"/>
                      </a:xfrm>
                      <a:prstGeom prst="rect">
                        <a:avLst/>
                      </a:prstGeom>
                      <a:gradFill flip="none" rotWithShape="1">
                        <a:gsLst>
                          <a:gs pos="12000">
                            <a:schemeClr val="bg1"/>
                          </a:gs>
                          <a:gs pos="89000">
                            <a:srgbClr val="92D050"/>
                          </a:gs>
                          <a:gs pos="100000">
                            <a:srgbClr val="92D05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566D6" id="Rectangle 3" o:spid="_x0000_s1026" style="position:absolute;margin-left:0;margin-top:-14.05pt;width:436.3pt;height:73.0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SY9QgMAAB4HAAAOAAAAZHJzL2Uyb0RvYy54bWysVclu2zAQvRfoPxC8O7K8xAsiB3ZSFwWC&#10;JEhS5ExTlE2AIlWSXtKi/97hUJKT1CiKogfTXGZ982Z0cXkoFdkJ66TRGU3PupQIzU0u9TqjX5+W&#10;nTElzjOdM2W0yOiLcPRy9vHDxb6aip7ZGJULS8CIdtN9ldGN99U0SRzfiJK5M1MJDY+FsSXzcLTr&#10;JLdsD9ZLlfS63fNkb2xeWcOFc3B7HR/pDO0XheD+riic8ERlFGLzuFpcV2FNZhdsuras2kheh8H+&#10;IYqSSQ1OW1PXzDOytfI3U6Xk1jhT+DNuysQUheQCc4Bs0u67bB43rBKYC4DjqhYm9//M8tvdvSUy&#10;z2ifEs1KKNEDgMb0WgnSx5TEwd84H5KDXUzqx1U67l+PluedxWAy7gz6i35nMhgvOumoN14Me/P5&#10;+afBz6CdCz6Fn7HMy51oEIabv0uhLnYAZ5Qc7VCyY1DQNJQvwbiaf4w02VduipkFHuD2sbq3IBxO&#10;DrYhm0Nhy/APRSAHZMRLy4iQKYfL4XDQnaRDSji8TXqjUX9Y+2y0K+v8Z2FKEjYZtQAeosZ2EEoM&#10;rxEJzoBq+VIqRQolge4amoISa/yz9Bssd8gKBV0N+tqRykDFU6B7F5+wOcSVshGF1brBYe2iZlQY&#10;T1oFu1614pPedXeIxAfk3mqkoND4+KMKatbxKakJ0AUC7I6jPnGcKQGUwrjY1EslAqkiGg0CIVSl&#10;w6pNQCS+hhssX6wS1su/KBGlH0QBXIW69E4BwTgX2kf43AaoF/EZYlLRfAsd8kVpMBgsF+C/tV0b&#10;CBPoCHJjO5qp5YOqwCHTKp+s0FvlVgM9G+1b5VJqY09lpiCr2nOUb0CK0ASUViZ/gU4GKiGVXcWX&#10;Ehh5w5y/ZxZmGkw/mNP+DpZCmX1GTb2jZGPs91P3QR76FF4p2cOMzKj7tmUWGKu+aKDkJB0MwlDF&#10;w2A46sHBvn5ZvX7R2/LKYNcSiA63Qd6rZltYUz7DOJ8Hr/DENAffGeXeNocrH2c3fBC4mM9RDAZp&#10;xfyNfqxgqMTihY57OjwzW9Vt6aGhb00zT9n0XXdG2VAPbeZbbwqJZD3iWuMNQxiJU38wwpR/fUap&#10;42dt9gsAAP//AwBQSwMEFAAGAAgAAAAhAJqpJI7dAAAACAEAAA8AAABkcnMvZG93bnJldi54bWxM&#10;j9FKxDAURN8F/yFcwbfdtFW6oTZdVFBZhAVXPyDbXNticlOabLf+vdcnfRxmmDlTbxfvxIxTHAJp&#10;yNcZCKQ22IE6DR/vTysFIiZD1rhAqOEbI2yby4vaVDac6Q3nQ+oEl1CsjIY+pbGSMrY9ehPXYURi&#10;7zNM3iSWUyftZM5c7p0ssqyU3gzEC70Z8bHH9utw8hqonKO82b/G52ITHoLLd7fqZaf19dVyfwci&#10;4ZL+wvCLz+jQMNMxnMhG4TTwkaRhVagcBNtqU5QgjpzLVQayqeX/A80PAAAA//8DAFBLAQItABQA&#10;BgAIAAAAIQC2gziS/gAAAOEBAAATAAAAAAAAAAAAAAAAAAAAAABbQ29udGVudF9UeXBlc10ueG1s&#10;UEsBAi0AFAAGAAgAAAAhADj9If/WAAAAlAEAAAsAAAAAAAAAAAAAAAAALwEAAF9yZWxzLy5yZWxz&#10;UEsBAi0AFAAGAAgAAAAhAMHlJj1CAwAAHgcAAA4AAAAAAAAAAAAAAAAALgIAAGRycy9lMm9Eb2Mu&#10;eG1sUEsBAi0AFAAGAAgAAAAhAJqpJI7dAAAACAEAAA8AAAAAAAAAAAAAAAAAnAUAAGRycy9kb3du&#10;cmV2LnhtbFBLBQYAAAAABAAEAPMAAACmBgAAAAA=&#10;" fillcolor="white [3212]" stroked="f" strokeweight="2pt">
              <v:fill color2="#92d050" rotate="t" angle="270" colors="0 white;7864f white;58327f #92d050" focus="100%" type="gradient"/>
              <w10:wrap anchorx="page"/>
            </v:rect>
          </w:pict>
        </mc:Fallback>
      </mc:AlternateContent>
    </w:r>
    <w:r w:rsidRPr="000B5B04">
      <w:rPr>
        <w:rFonts w:asciiTheme="minorHAnsi" w:hAnsiTheme="minorHAnsi" w:cstheme="minorHAnsi"/>
        <w:noProof/>
        <w:color w:val="auto"/>
        <w:sz w:val="32"/>
        <w:szCs w:val="32"/>
        <w14:ligatures w14:val="none"/>
        <w14:cntxtAlts w14:val="0"/>
      </w:rPr>
      <w:drawing>
        <wp:anchor distT="0" distB="0" distL="114300" distR="114300" simplePos="0" relativeHeight="251660288" behindDoc="0" locked="1" layoutInCell="1" allowOverlap="1" wp14:anchorId="19090771" wp14:editId="3CAA7BBE">
          <wp:simplePos x="0" y="0"/>
          <wp:positionH relativeFrom="margin">
            <wp:align>right</wp:align>
          </wp:positionH>
          <wp:positionV relativeFrom="margin">
            <wp:posOffset>-778510</wp:posOffset>
          </wp:positionV>
          <wp:extent cx="1600200" cy="630555"/>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CC1" w:rsidRPr="000B5B04">
      <w:rPr>
        <w:rFonts w:asciiTheme="minorHAnsi" w:hAnsiTheme="minorHAnsi" w:cstheme="minorHAnsi"/>
        <w:color w:val="auto"/>
        <w:sz w:val="32"/>
        <w:szCs w:val="32"/>
      </w:rPr>
      <w:t>California Department of Social Services</w:t>
    </w:r>
    <w:r w:rsidRPr="00FC35A9">
      <w:rPr>
        <w:rFonts w:asciiTheme="minorHAnsi" w:hAnsiTheme="minorHAnsi" w:cstheme="minorHAnsi"/>
        <w:b/>
        <w:bCs/>
        <w:color w:val="000000" w:themeColor="text1"/>
        <w:sz w:val="32"/>
        <w:szCs w:val="32"/>
      </w:rPr>
      <w:br/>
    </w:r>
    <w:r w:rsidRPr="00FC35A9">
      <w:rPr>
        <w:rFonts w:asciiTheme="minorHAnsi" w:hAnsiTheme="minorHAnsi" w:cstheme="minorHAnsi"/>
        <w:sz w:val="44"/>
        <w:szCs w:val="44"/>
        <w14:ligatures w14:val="none"/>
      </w:rPr>
      <w:t>Child Welfare Digital Services (CWDS) Update</w:t>
    </w:r>
  </w:p>
  <w:p w14:paraId="2C00F9F3" w14:textId="13891F26" w:rsidR="00151CC1" w:rsidRPr="0032610D" w:rsidRDefault="00151CC1">
    <w:pPr>
      <w:pStyle w:val="Header"/>
      <w:rPr>
        <w:rFonts w:cstheme="minorHAnsi"/>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752"/>
    <w:multiLevelType w:val="hybridMultilevel"/>
    <w:tmpl w:val="77CA1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B266A"/>
    <w:multiLevelType w:val="hybridMultilevel"/>
    <w:tmpl w:val="C576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11C2B"/>
    <w:multiLevelType w:val="hybridMultilevel"/>
    <w:tmpl w:val="C5D8ACC2"/>
    <w:lvl w:ilvl="0" w:tplc="2AB60682">
      <w:start w:val="1"/>
      <w:numFmt w:val="bullet"/>
      <w:lvlText w:val="•"/>
      <w:lvlJc w:val="left"/>
      <w:pPr>
        <w:tabs>
          <w:tab w:val="num" w:pos="720"/>
        </w:tabs>
        <w:ind w:left="720" w:hanging="360"/>
      </w:pPr>
      <w:rPr>
        <w:rFonts w:ascii="Arial" w:hAnsi="Arial" w:hint="default"/>
      </w:rPr>
    </w:lvl>
    <w:lvl w:ilvl="1" w:tplc="2648EB90" w:tentative="1">
      <w:start w:val="1"/>
      <w:numFmt w:val="bullet"/>
      <w:lvlText w:val="•"/>
      <w:lvlJc w:val="left"/>
      <w:pPr>
        <w:tabs>
          <w:tab w:val="num" w:pos="1440"/>
        </w:tabs>
        <w:ind w:left="1440" w:hanging="360"/>
      </w:pPr>
      <w:rPr>
        <w:rFonts w:ascii="Arial" w:hAnsi="Arial" w:hint="default"/>
      </w:rPr>
    </w:lvl>
    <w:lvl w:ilvl="2" w:tplc="7CF6882A" w:tentative="1">
      <w:start w:val="1"/>
      <w:numFmt w:val="bullet"/>
      <w:lvlText w:val="•"/>
      <w:lvlJc w:val="left"/>
      <w:pPr>
        <w:tabs>
          <w:tab w:val="num" w:pos="2160"/>
        </w:tabs>
        <w:ind w:left="2160" w:hanging="360"/>
      </w:pPr>
      <w:rPr>
        <w:rFonts w:ascii="Arial" w:hAnsi="Arial" w:hint="default"/>
      </w:rPr>
    </w:lvl>
    <w:lvl w:ilvl="3" w:tplc="59AC79B6" w:tentative="1">
      <w:start w:val="1"/>
      <w:numFmt w:val="bullet"/>
      <w:lvlText w:val="•"/>
      <w:lvlJc w:val="left"/>
      <w:pPr>
        <w:tabs>
          <w:tab w:val="num" w:pos="2880"/>
        </w:tabs>
        <w:ind w:left="2880" w:hanging="360"/>
      </w:pPr>
      <w:rPr>
        <w:rFonts w:ascii="Arial" w:hAnsi="Arial" w:hint="default"/>
      </w:rPr>
    </w:lvl>
    <w:lvl w:ilvl="4" w:tplc="B84A9C0C" w:tentative="1">
      <w:start w:val="1"/>
      <w:numFmt w:val="bullet"/>
      <w:lvlText w:val="•"/>
      <w:lvlJc w:val="left"/>
      <w:pPr>
        <w:tabs>
          <w:tab w:val="num" w:pos="3600"/>
        </w:tabs>
        <w:ind w:left="3600" w:hanging="360"/>
      </w:pPr>
      <w:rPr>
        <w:rFonts w:ascii="Arial" w:hAnsi="Arial" w:hint="default"/>
      </w:rPr>
    </w:lvl>
    <w:lvl w:ilvl="5" w:tplc="1C2AF842" w:tentative="1">
      <w:start w:val="1"/>
      <w:numFmt w:val="bullet"/>
      <w:lvlText w:val="•"/>
      <w:lvlJc w:val="left"/>
      <w:pPr>
        <w:tabs>
          <w:tab w:val="num" w:pos="4320"/>
        </w:tabs>
        <w:ind w:left="4320" w:hanging="360"/>
      </w:pPr>
      <w:rPr>
        <w:rFonts w:ascii="Arial" w:hAnsi="Arial" w:hint="default"/>
      </w:rPr>
    </w:lvl>
    <w:lvl w:ilvl="6" w:tplc="88827D2A" w:tentative="1">
      <w:start w:val="1"/>
      <w:numFmt w:val="bullet"/>
      <w:lvlText w:val="•"/>
      <w:lvlJc w:val="left"/>
      <w:pPr>
        <w:tabs>
          <w:tab w:val="num" w:pos="5040"/>
        </w:tabs>
        <w:ind w:left="5040" w:hanging="360"/>
      </w:pPr>
      <w:rPr>
        <w:rFonts w:ascii="Arial" w:hAnsi="Arial" w:hint="default"/>
      </w:rPr>
    </w:lvl>
    <w:lvl w:ilvl="7" w:tplc="3B5A5EEA" w:tentative="1">
      <w:start w:val="1"/>
      <w:numFmt w:val="bullet"/>
      <w:lvlText w:val="•"/>
      <w:lvlJc w:val="left"/>
      <w:pPr>
        <w:tabs>
          <w:tab w:val="num" w:pos="5760"/>
        </w:tabs>
        <w:ind w:left="5760" w:hanging="360"/>
      </w:pPr>
      <w:rPr>
        <w:rFonts w:ascii="Arial" w:hAnsi="Arial" w:hint="default"/>
      </w:rPr>
    </w:lvl>
    <w:lvl w:ilvl="8" w:tplc="B77C7E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DD3A4F"/>
    <w:multiLevelType w:val="hybridMultilevel"/>
    <w:tmpl w:val="3DC29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6A5EBA"/>
    <w:multiLevelType w:val="hybridMultilevel"/>
    <w:tmpl w:val="0DB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01D5D"/>
    <w:multiLevelType w:val="hybridMultilevel"/>
    <w:tmpl w:val="6930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D0E30"/>
    <w:multiLevelType w:val="hybridMultilevel"/>
    <w:tmpl w:val="FBDEF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8232C"/>
    <w:multiLevelType w:val="hybridMultilevel"/>
    <w:tmpl w:val="249E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F1156"/>
    <w:multiLevelType w:val="hybridMultilevel"/>
    <w:tmpl w:val="A9EA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676A8"/>
    <w:multiLevelType w:val="hybridMultilevel"/>
    <w:tmpl w:val="EFA63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2129C"/>
    <w:multiLevelType w:val="hybridMultilevel"/>
    <w:tmpl w:val="3000FE46"/>
    <w:lvl w:ilvl="0" w:tplc="4BCAEE96">
      <w:start w:val="1"/>
      <w:numFmt w:val="bullet"/>
      <w:lvlText w:val="•"/>
      <w:lvlJc w:val="left"/>
      <w:pPr>
        <w:tabs>
          <w:tab w:val="num" w:pos="720"/>
        </w:tabs>
        <w:ind w:left="720" w:hanging="360"/>
      </w:pPr>
      <w:rPr>
        <w:rFonts w:ascii="Arial" w:hAnsi="Arial" w:hint="default"/>
      </w:rPr>
    </w:lvl>
    <w:lvl w:ilvl="1" w:tplc="9E64F8B6" w:tentative="1">
      <w:start w:val="1"/>
      <w:numFmt w:val="bullet"/>
      <w:lvlText w:val="•"/>
      <w:lvlJc w:val="left"/>
      <w:pPr>
        <w:tabs>
          <w:tab w:val="num" w:pos="1440"/>
        </w:tabs>
        <w:ind w:left="1440" w:hanging="360"/>
      </w:pPr>
      <w:rPr>
        <w:rFonts w:ascii="Arial" w:hAnsi="Arial" w:hint="default"/>
      </w:rPr>
    </w:lvl>
    <w:lvl w:ilvl="2" w:tplc="1398EA8C" w:tentative="1">
      <w:start w:val="1"/>
      <w:numFmt w:val="bullet"/>
      <w:lvlText w:val="•"/>
      <w:lvlJc w:val="left"/>
      <w:pPr>
        <w:tabs>
          <w:tab w:val="num" w:pos="2160"/>
        </w:tabs>
        <w:ind w:left="2160" w:hanging="360"/>
      </w:pPr>
      <w:rPr>
        <w:rFonts w:ascii="Arial" w:hAnsi="Arial" w:hint="default"/>
      </w:rPr>
    </w:lvl>
    <w:lvl w:ilvl="3" w:tplc="7D6C3390" w:tentative="1">
      <w:start w:val="1"/>
      <w:numFmt w:val="bullet"/>
      <w:lvlText w:val="•"/>
      <w:lvlJc w:val="left"/>
      <w:pPr>
        <w:tabs>
          <w:tab w:val="num" w:pos="2880"/>
        </w:tabs>
        <w:ind w:left="2880" w:hanging="360"/>
      </w:pPr>
      <w:rPr>
        <w:rFonts w:ascii="Arial" w:hAnsi="Arial" w:hint="default"/>
      </w:rPr>
    </w:lvl>
    <w:lvl w:ilvl="4" w:tplc="77C4F8DC" w:tentative="1">
      <w:start w:val="1"/>
      <w:numFmt w:val="bullet"/>
      <w:lvlText w:val="•"/>
      <w:lvlJc w:val="left"/>
      <w:pPr>
        <w:tabs>
          <w:tab w:val="num" w:pos="3600"/>
        </w:tabs>
        <w:ind w:left="3600" w:hanging="360"/>
      </w:pPr>
      <w:rPr>
        <w:rFonts w:ascii="Arial" w:hAnsi="Arial" w:hint="default"/>
      </w:rPr>
    </w:lvl>
    <w:lvl w:ilvl="5" w:tplc="D8E41F4C" w:tentative="1">
      <w:start w:val="1"/>
      <w:numFmt w:val="bullet"/>
      <w:lvlText w:val="•"/>
      <w:lvlJc w:val="left"/>
      <w:pPr>
        <w:tabs>
          <w:tab w:val="num" w:pos="4320"/>
        </w:tabs>
        <w:ind w:left="4320" w:hanging="360"/>
      </w:pPr>
      <w:rPr>
        <w:rFonts w:ascii="Arial" w:hAnsi="Arial" w:hint="default"/>
      </w:rPr>
    </w:lvl>
    <w:lvl w:ilvl="6" w:tplc="233403C0" w:tentative="1">
      <w:start w:val="1"/>
      <w:numFmt w:val="bullet"/>
      <w:lvlText w:val="•"/>
      <w:lvlJc w:val="left"/>
      <w:pPr>
        <w:tabs>
          <w:tab w:val="num" w:pos="5040"/>
        </w:tabs>
        <w:ind w:left="5040" w:hanging="360"/>
      </w:pPr>
      <w:rPr>
        <w:rFonts w:ascii="Arial" w:hAnsi="Arial" w:hint="default"/>
      </w:rPr>
    </w:lvl>
    <w:lvl w:ilvl="7" w:tplc="4C9C5636" w:tentative="1">
      <w:start w:val="1"/>
      <w:numFmt w:val="bullet"/>
      <w:lvlText w:val="•"/>
      <w:lvlJc w:val="left"/>
      <w:pPr>
        <w:tabs>
          <w:tab w:val="num" w:pos="5760"/>
        </w:tabs>
        <w:ind w:left="5760" w:hanging="360"/>
      </w:pPr>
      <w:rPr>
        <w:rFonts w:ascii="Arial" w:hAnsi="Arial" w:hint="default"/>
      </w:rPr>
    </w:lvl>
    <w:lvl w:ilvl="8" w:tplc="C7BAB6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883036"/>
    <w:multiLevelType w:val="hybridMultilevel"/>
    <w:tmpl w:val="752A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2444A"/>
    <w:multiLevelType w:val="hybridMultilevel"/>
    <w:tmpl w:val="5B02D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D3590"/>
    <w:multiLevelType w:val="hybridMultilevel"/>
    <w:tmpl w:val="39FCE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A61E9"/>
    <w:multiLevelType w:val="hybridMultilevel"/>
    <w:tmpl w:val="06AE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22155"/>
    <w:multiLevelType w:val="hybridMultilevel"/>
    <w:tmpl w:val="89CE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5009A"/>
    <w:multiLevelType w:val="hybridMultilevel"/>
    <w:tmpl w:val="6674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1199C"/>
    <w:multiLevelType w:val="hybridMultilevel"/>
    <w:tmpl w:val="60FE6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6655A"/>
    <w:multiLevelType w:val="hybridMultilevel"/>
    <w:tmpl w:val="172C67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C287C"/>
    <w:multiLevelType w:val="hybridMultilevel"/>
    <w:tmpl w:val="B29E0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462AE9"/>
    <w:multiLevelType w:val="hybridMultilevel"/>
    <w:tmpl w:val="EEE2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E18BD"/>
    <w:multiLevelType w:val="hybridMultilevel"/>
    <w:tmpl w:val="8DC0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E0AE3"/>
    <w:multiLevelType w:val="hybridMultilevel"/>
    <w:tmpl w:val="77CA1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077D97"/>
    <w:multiLevelType w:val="hybridMultilevel"/>
    <w:tmpl w:val="A5B0BF8C"/>
    <w:lvl w:ilvl="0" w:tplc="D8003124">
      <w:start w:val="1"/>
      <w:numFmt w:val="bullet"/>
      <w:lvlText w:val="•"/>
      <w:lvlJc w:val="left"/>
      <w:pPr>
        <w:tabs>
          <w:tab w:val="num" w:pos="720"/>
        </w:tabs>
        <w:ind w:left="720" w:hanging="360"/>
      </w:pPr>
      <w:rPr>
        <w:rFonts w:ascii="Arial" w:hAnsi="Arial" w:hint="default"/>
      </w:rPr>
    </w:lvl>
    <w:lvl w:ilvl="1" w:tplc="82C8D3CA" w:tentative="1">
      <w:start w:val="1"/>
      <w:numFmt w:val="bullet"/>
      <w:lvlText w:val="•"/>
      <w:lvlJc w:val="left"/>
      <w:pPr>
        <w:tabs>
          <w:tab w:val="num" w:pos="1440"/>
        </w:tabs>
        <w:ind w:left="1440" w:hanging="360"/>
      </w:pPr>
      <w:rPr>
        <w:rFonts w:ascii="Arial" w:hAnsi="Arial" w:hint="default"/>
      </w:rPr>
    </w:lvl>
    <w:lvl w:ilvl="2" w:tplc="7DDA9A96" w:tentative="1">
      <w:start w:val="1"/>
      <w:numFmt w:val="bullet"/>
      <w:lvlText w:val="•"/>
      <w:lvlJc w:val="left"/>
      <w:pPr>
        <w:tabs>
          <w:tab w:val="num" w:pos="2160"/>
        </w:tabs>
        <w:ind w:left="2160" w:hanging="360"/>
      </w:pPr>
      <w:rPr>
        <w:rFonts w:ascii="Arial" w:hAnsi="Arial" w:hint="default"/>
      </w:rPr>
    </w:lvl>
    <w:lvl w:ilvl="3" w:tplc="F27C0C5C" w:tentative="1">
      <w:start w:val="1"/>
      <w:numFmt w:val="bullet"/>
      <w:lvlText w:val="•"/>
      <w:lvlJc w:val="left"/>
      <w:pPr>
        <w:tabs>
          <w:tab w:val="num" w:pos="2880"/>
        </w:tabs>
        <w:ind w:left="2880" w:hanging="360"/>
      </w:pPr>
      <w:rPr>
        <w:rFonts w:ascii="Arial" w:hAnsi="Arial" w:hint="default"/>
      </w:rPr>
    </w:lvl>
    <w:lvl w:ilvl="4" w:tplc="64F22D32" w:tentative="1">
      <w:start w:val="1"/>
      <w:numFmt w:val="bullet"/>
      <w:lvlText w:val="•"/>
      <w:lvlJc w:val="left"/>
      <w:pPr>
        <w:tabs>
          <w:tab w:val="num" w:pos="3600"/>
        </w:tabs>
        <w:ind w:left="3600" w:hanging="360"/>
      </w:pPr>
      <w:rPr>
        <w:rFonts w:ascii="Arial" w:hAnsi="Arial" w:hint="default"/>
      </w:rPr>
    </w:lvl>
    <w:lvl w:ilvl="5" w:tplc="53F2E1FA" w:tentative="1">
      <w:start w:val="1"/>
      <w:numFmt w:val="bullet"/>
      <w:lvlText w:val="•"/>
      <w:lvlJc w:val="left"/>
      <w:pPr>
        <w:tabs>
          <w:tab w:val="num" w:pos="4320"/>
        </w:tabs>
        <w:ind w:left="4320" w:hanging="360"/>
      </w:pPr>
      <w:rPr>
        <w:rFonts w:ascii="Arial" w:hAnsi="Arial" w:hint="default"/>
      </w:rPr>
    </w:lvl>
    <w:lvl w:ilvl="6" w:tplc="F5AEA5D2" w:tentative="1">
      <w:start w:val="1"/>
      <w:numFmt w:val="bullet"/>
      <w:lvlText w:val="•"/>
      <w:lvlJc w:val="left"/>
      <w:pPr>
        <w:tabs>
          <w:tab w:val="num" w:pos="5040"/>
        </w:tabs>
        <w:ind w:left="5040" w:hanging="360"/>
      </w:pPr>
      <w:rPr>
        <w:rFonts w:ascii="Arial" w:hAnsi="Arial" w:hint="default"/>
      </w:rPr>
    </w:lvl>
    <w:lvl w:ilvl="7" w:tplc="D6F40D4C" w:tentative="1">
      <w:start w:val="1"/>
      <w:numFmt w:val="bullet"/>
      <w:lvlText w:val="•"/>
      <w:lvlJc w:val="left"/>
      <w:pPr>
        <w:tabs>
          <w:tab w:val="num" w:pos="5760"/>
        </w:tabs>
        <w:ind w:left="5760" w:hanging="360"/>
      </w:pPr>
      <w:rPr>
        <w:rFonts w:ascii="Arial" w:hAnsi="Arial" w:hint="default"/>
      </w:rPr>
    </w:lvl>
    <w:lvl w:ilvl="8" w:tplc="8D30DA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0A6869"/>
    <w:multiLevelType w:val="hybridMultilevel"/>
    <w:tmpl w:val="93B2BBDA"/>
    <w:lvl w:ilvl="0" w:tplc="0C06A336">
      <w:start w:val="1"/>
      <w:numFmt w:val="bullet"/>
      <w:lvlText w:val="•"/>
      <w:lvlJc w:val="left"/>
      <w:pPr>
        <w:tabs>
          <w:tab w:val="num" w:pos="720"/>
        </w:tabs>
        <w:ind w:left="720" w:hanging="360"/>
      </w:pPr>
      <w:rPr>
        <w:rFonts w:ascii="Arial" w:hAnsi="Arial" w:hint="default"/>
      </w:rPr>
    </w:lvl>
    <w:lvl w:ilvl="1" w:tplc="D4567B82" w:tentative="1">
      <w:start w:val="1"/>
      <w:numFmt w:val="bullet"/>
      <w:lvlText w:val="•"/>
      <w:lvlJc w:val="left"/>
      <w:pPr>
        <w:tabs>
          <w:tab w:val="num" w:pos="1440"/>
        </w:tabs>
        <w:ind w:left="1440" w:hanging="360"/>
      </w:pPr>
      <w:rPr>
        <w:rFonts w:ascii="Arial" w:hAnsi="Arial" w:hint="default"/>
      </w:rPr>
    </w:lvl>
    <w:lvl w:ilvl="2" w:tplc="C05068B2" w:tentative="1">
      <w:start w:val="1"/>
      <w:numFmt w:val="bullet"/>
      <w:lvlText w:val="•"/>
      <w:lvlJc w:val="left"/>
      <w:pPr>
        <w:tabs>
          <w:tab w:val="num" w:pos="2160"/>
        </w:tabs>
        <w:ind w:left="2160" w:hanging="360"/>
      </w:pPr>
      <w:rPr>
        <w:rFonts w:ascii="Arial" w:hAnsi="Arial" w:hint="default"/>
      </w:rPr>
    </w:lvl>
    <w:lvl w:ilvl="3" w:tplc="D24E84CE" w:tentative="1">
      <w:start w:val="1"/>
      <w:numFmt w:val="bullet"/>
      <w:lvlText w:val="•"/>
      <w:lvlJc w:val="left"/>
      <w:pPr>
        <w:tabs>
          <w:tab w:val="num" w:pos="2880"/>
        </w:tabs>
        <w:ind w:left="2880" w:hanging="360"/>
      </w:pPr>
      <w:rPr>
        <w:rFonts w:ascii="Arial" w:hAnsi="Arial" w:hint="default"/>
      </w:rPr>
    </w:lvl>
    <w:lvl w:ilvl="4" w:tplc="6EC8885C" w:tentative="1">
      <w:start w:val="1"/>
      <w:numFmt w:val="bullet"/>
      <w:lvlText w:val="•"/>
      <w:lvlJc w:val="left"/>
      <w:pPr>
        <w:tabs>
          <w:tab w:val="num" w:pos="3600"/>
        </w:tabs>
        <w:ind w:left="3600" w:hanging="360"/>
      </w:pPr>
      <w:rPr>
        <w:rFonts w:ascii="Arial" w:hAnsi="Arial" w:hint="default"/>
      </w:rPr>
    </w:lvl>
    <w:lvl w:ilvl="5" w:tplc="AE463A9E" w:tentative="1">
      <w:start w:val="1"/>
      <w:numFmt w:val="bullet"/>
      <w:lvlText w:val="•"/>
      <w:lvlJc w:val="left"/>
      <w:pPr>
        <w:tabs>
          <w:tab w:val="num" w:pos="4320"/>
        </w:tabs>
        <w:ind w:left="4320" w:hanging="360"/>
      </w:pPr>
      <w:rPr>
        <w:rFonts w:ascii="Arial" w:hAnsi="Arial" w:hint="default"/>
      </w:rPr>
    </w:lvl>
    <w:lvl w:ilvl="6" w:tplc="1FB4C3A8" w:tentative="1">
      <w:start w:val="1"/>
      <w:numFmt w:val="bullet"/>
      <w:lvlText w:val="•"/>
      <w:lvlJc w:val="left"/>
      <w:pPr>
        <w:tabs>
          <w:tab w:val="num" w:pos="5040"/>
        </w:tabs>
        <w:ind w:left="5040" w:hanging="360"/>
      </w:pPr>
      <w:rPr>
        <w:rFonts w:ascii="Arial" w:hAnsi="Arial" w:hint="default"/>
      </w:rPr>
    </w:lvl>
    <w:lvl w:ilvl="7" w:tplc="8D649B56" w:tentative="1">
      <w:start w:val="1"/>
      <w:numFmt w:val="bullet"/>
      <w:lvlText w:val="•"/>
      <w:lvlJc w:val="left"/>
      <w:pPr>
        <w:tabs>
          <w:tab w:val="num" w:pos="5760"/>
        </w:tabs>
        <w:ind w:left="5760" w:hanging="360"/>
      </w:pPr>
      <w:rPr>
        <w:rFonts w:ascii="Arial" w:hAnsi="Arial" w:hint="default"/>
      </w:rPr>
    </w:lvl>
    <w:lvl w:ilvl="8" w:tplc="D9BA4B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A7078D"/>
    <w:multiLevelType w:val="hybridMultilevel"/>
    <w:tmpl w:val="A2CE2AC8"/>
    <w:lvl w:ilvl="0" w:tplc="8E5A74C0">
      <w:start w:val="1"/>
      <w:numFmt w:val="bullet"/>
      <w:lvlText w:val="•"/>
      <w:lvlJc w:val="left"/>
      <w:pPr>
        <w:tabs>
          <w:tab w:val="num" w:pos="720"/>
        </w:tabs>
        <w:ind w:left="720" w:hanging="360"/>
      </w:pPr>
      <w:rPr>
        <w:rFonts w:ascii="Arial" w:hAnsi="Arial" w:hint="default"/>
      </w:rPr>
    </w:lvl>
    <w:lvl w:ilvl="1" w:tplc="671AD7E2" w:tentative="1">
      <w:start w:val="1"/>
      <w:numFmt w:val="bullet"/>
      <w:lvlText w:val="•"/>
      <w:lvlJc w:val="left"/>
      <w:pPr>
        <w:tabs>
          <w:tab w:val="num" w:pos="1440"/>
        </w:tabs>
        <w:ind w:left="1440" w:hanging="360"/>
      </w:pPr>
      <w:rPr>
        <w:rFonts w:ascii="Arial" w:hAnsi="Arial" w:hint="default"/>
      </w:rPr>
    </w:lvl>
    <w:lvl w:ilvl="2" w:tplc="BBA66E36" w:tentative="1">
      <w:start w:val="1"/>
      <w:numFmt w:val="bullet"/>
      <w:lvlText w:val="•"/>
      <w:lvlJc w:val="left"/>
      <w:pPr>
        <w:tabs>
          <w:tab w:val="num" w:pos="2160"/>
        </w:tabs>
        <w:ind w:left="2160" w:hanging="360"/>
      </w:pPr>
      <w:rPr>
        <w:rFonts w:ascii="Arial" w:hAnsi="Arial" w:hint="default"/>
      </w:rPr>
    </w:lvl>
    <w:lvl w:ilvl="3" w:tplc="89B67F72" w:tentative="1">
      <w:start w:val="1"/>
      <w:numFmt w:val="bullet"/>
      <w:lvlText w:val="•"/>
      <w:lvlJc w:val="left"/>
      <w:pPr>
        <w:tabs>
          <w:tab w:val="num" w:pos="2880"/>
        </w:tabs>
        <w:ind w:left="2880" w:hanging="360"/>
      </w:pPr>
      <w:rPr>
        <w:rFonts w:ascii="Arial" w:hAnsi="Arial" w:hint="default"/>
      </w:rPr>
    </w:lvl>
    <w:lvl w:ilvl="4" w:tplc="A0123DFC" w:tentative="1">
      <w:start w:val="1"/>
      <w:numFmt w:val="bullet"/>
      <w:lvlText w:val="•"/>
      <w:lvlJc w:val="left"/>
      <w:pPr>
        <w:tabs>
          <w:tab w:val="num" w:pos="3600"/>
        </w:tabs>
        <w:ind w:left="3600" w:hanging="360"/>
      </w:pPr>
      <w:rPr>
        <w:rFonts w:ascii="Arial" w:hAnsi="Arial" w:hint="default"/>
      </w:rPr>
    </w:lvl>
    <w:lvl w:ilvl="5" w:tplc="5FFCAD84" w:tentative="1">
      <w:start w:val="1"/>
      <w:numFmt w:val="bullet"/>
      <w:lvlText w:val="•"/>
      <w:lvlJc w:val="left"/>
      <w:pPr>
        <w:tabs>
          <w:tab w:val="num" w:pos="4320"/>
        </w:tabs>
        <w:ind w:left="4320" w:hanging="360"/>
      </w:pPr>
      <w:rPr>
        <w:rFonts w:ascii="Arial" w:hAnsi="Arial" w:hint="default"/>
      </w:rPr>
    </w:lvl>
    <w:lvl w:ilvl="6" w:tplc="18361C76" w:tentative="1">
      <w:start w:val="1"/>
      <w:numFmt w:val="bullet"/>
      <w:lvlText w:val="•"/>
      <w:lvlJc w:val="left"/>
      <w:pPr>
        <w:tabs>
          <w:tab w:val="num" w:pos="5040"/>
        </w:tabs>
        <w:ind w:left="5040" w:hanging="360"/>
      </w:pPr>
      <w:rPr>
        <w:rFonts w:ascii="Arial" w:hAnsi="Arial" w:hint="default"/>
      </w:rPr>
    </w:lvl>
    <w:lvl w:ilvl="7" w:tplc="1E6A4690" w:tentative="1">
      <w:start w:val="1"/>
      <w:numFmt w:val="bullet"/>
      <w:lvlText w:val="•"/>
      <w:lvlJc w:val="left"/>
      <w:pPr>
        <w:tabs>
          <w:tab w:val="num" w:pos="5760"/>
        </w:tabs>
        <w:ind w:left="5760" w:hanging="360"/>
      </w:pPr>
      <w:rPr>
        <w:rFonts w:ascii="Arial" w:hAnsi="Arial" w:hint="default"/>
      </w:rPr>
    </w:lvl>
    <w:lvl w:ilvl="8" w:tplc="930815A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C91E66"/>
    <w:multiLevelType w:val="hybridMultilevel"/>
    <w:tmpl w:val="E8EC25BE"/>
    <w:lvl w:ilvl="0" w:tplc="3200B9DA">
      <w:start w:val="1"/>
      <w:numFmt w:val="bullet"/>
      <w:lvlText w:val="•"/>
      <w:lvlJc w:val="left"/>
      <w:pPr>
        <w:tabs>
          <w:tab w:val="num" w:pos="720"/>
        </w:tabs>
        <w:ind w:left="720" w:hanging="360"/>
      </w:pPr>
      <w:rPr>
        <w:rFonts w:ascii="Arial" w:hAnsi="Arial" w:hint="default"/>
      </w:rPr>
    </w:lvl>
    <w:lvl w:ilvl="1" w:tplc="8AA20954" w:tentative="1">
      <w:start w:val="1"/>
      <w:numFmt w:val="bullet"/>
      <w:lvlText w:val="•"/>
      <w:lvlJc w:val="left"/>
      <w:pPr>
        <w:tabs>
          <w:tab w:val="num" w:pos="1440"/>
        </w:tabs>
        <w:ind w:left="1440" w:hanging="360"/>
      </w:pPr>
      <w:rPr>
        <w:rFonts w:ascii="Arial" w:hAnsi="Arial" w:hint="default"/>
      </w:rPr>
    </w:lvl>
    <w:lvl w:ilvl="2" w:tplc="1EF03C68" w:tentative="1">
      <w:start w:val="1"/>
      <w:numFmt w:val="bullet"/>
      <w:lvlText w:val="•"/>
      <w:lvlJc w:val="left"/>
      <w:pPr>
        <w:tabs>
          <w:tab w:val="num" w:pos="2160"/>
        </w:tabs>
        <w:ind w:left="2160" w:hanging="360"/>
      </w:pPr>
      <w:rPr>
        <w:rFonts w:ascii="Arial" w:hAnsi="Arial" w:hint="default"/>
      </w:rPr>
    </w:lvl>
    <w:lvl w:ilvl="3" w:tplc="B3F2DC8C" w:tentative="1">
      <w:start w:val="1"/>
      <w:numFmt w:val="bullet"/>
      <w:lvlText w:val="•"/>
      <w:lvlJc w:val="left"/>
      <w:pPr>
        <w:tabs>
          <w:tab w:val="num" w:pos="2880"/>
        </w:tabs>
        <w:ind w:left="2880" w:hanging="360"/>
      </w:pPr>
      <w:rPr>
        <w:rFonts w:ascii="Arial" w:hAnsi="Arial" w:hint="default"/>
      </w:rPr>
    </w:lvl>
    <w:lvl w:ilvl="4" w:tplc="6BDEA2C0" w:tentative="1">
      <w:start w:val="1"/>
      <w:numFmt w:val="bullet"/>
      <w:lvlText w:val="•"/>
      <w:lvlJc w:val="left"/>
      <w:pPr>
        <w:tabs>
          <w:tab w:val="num" w:pos="3600"/>
        </w:tabs>
        <w:ind w:left="3600" w:hanging="360"/>
      </w:pPr>
      <w:rPr>
        <w:rFonts w:ascii="Arial" w:hAnsi="Arial" w:hint="default"/>
      </w:rPr>
    </w:lvl>
    <w:lvl w:ilvl="5" w:tplc="42A65A72" w:tentative="1">
      <w:start w:val="1"/>
      <w:numFmt w:val="bullet"/>
      <w:lvlText w:val="•"/>
      <w:lvlJc w:val="left"/>
      <w:pPr>
        <w:tabs>
          <w:tab w:val="num" w:pos="4320"/>
        </w:tabs>
        <w:ind w:left="4320" w:hanging="360"/>
      </w:pPr>
      <w:rPr>
        <w:rFonts w:ascii="Arial" w:hAnsi="Arial" w:hint="default"/>
      </w:rPr>
    </w:lvl>
    <w:lvl w:ilvl="6" w:tplc="3F9A82DA" w:tentative="1">
      <w:start w:val="1"/>
      <w:numFmt w:val="bullet"/>
      <w:lvlText w:val="•"/>
      <w:lvlJc w:val="left"/>
      <w:pPr>
        <w:tabs>
          <w:tab w:val="num" w:pos="5040"/>
        </w:tabs>
        <w:ind w:left="5040" w:hanging="360"/>
      </w:pPr>
      <w:rPr>
        <w:rFonts w:ascii="Arial" w:hAnsi="Arial" w:hint="default"/>
      </w:rPr>
    </w:lvl>
    <w:lvl w:ilvl="7" w:tplc="83E090A0" w:tentative="1">
      <w:start w:val="1"/>
      <w:numFmt w:val="bullet"/>
      <w:lvlText w:val="•"/>
      <w:lvlJc w:val="left"/>
      <w:pPr>
        <w:tabs>
          <w:tab w:val="num" w:pos="5760"/>
        </w:tabs>
        <w:ind w:left="5760" w:hanging="360"/>
      </w:pPr>
      <w:rPr>
        <w:rFonts w:ascii="Arial" w:hAnsi="Arial" w:hint="default"/>
      </w:rPr>
    </w:lvl>
    <w:lvl w:ilvl="8" w:tplc="C80E70A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6B5D68"/>
    <w:multiLevelType w:val="hybridMultilevel"/>
    <w:tmpl w:val="F1526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57654"/>
    <w:multiLevelType w:val="hybridMultilevel"/>
    <w:tmpl w:val="AE7C5E7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9" w15:restartNumberingAfterBreak="0">
    <w:nsid w:val="548C33F3"/>
    <w:multiLevelType w:val="hybridMultilevel"/>
    <w:tmpl w:val="46801D26"/>
    <w:lvl w:ilvl="0" w:tplc="ADEA8CE6">
      <w:start w:val="1"/>
      <w:numFmt w:val="bullet"/>
      <w:lvlText w:val="•"/>
      <w:lvlJc w:val="left"/>
      <w:pPr>
        <w:tabs>
          <w:tab w:val="num" w:pos="720"/>
        </w:tabs>
        <w:ind w:left="720" w:hanging="360"/>
      </w:pPr>
      <w:rPr>
        <w:rFonts w:ascii="Arial" w:hAnsi="Arial" w:hint="default"/>
      </w:rPr>
    </w:lvl>
    <w:lvl w:ilvl="1" w:tplc="B9128BD6" w:tentative="1">
      <w:start w:val="1"/>
      <w:numFmt w:val="bullet"/>
      <w:lvlText w:val="•"/>
      <w:lvlJc w:val="left"/>
      <w:pPr>
        <w:tabs>
          <w:tab w:val="num" w:pos="1440"/>
        </w:tabs>
        <w:ind w:left="1440" w:hanging="360"/>
      </w:pPr>
      <w:rPr>
        <w:rFonts w:ascii="Arial" w:hAnsi="Arial" w:hint="default"/>
      </w:rPr>
    </w:lvl>
    <w:lvl w:ilvl="2" w:tplc="F2706302" w:tentative="1">
      <w:start w:val="1"/>
      <w:numFmt w:val="bullet"/>
      <w:lvlText w:val="•"/>
      <w:lvlJc w:val="left"/>
      <w:pPr>
        <w:tabs>
          <w:tab w:val="num" w:pos="2160"/>
        </w:tabs>
        <w:ind w:left="2160" w:hanging="360"/>
      </w:pPr>
      <w:rPr>
        <w:rFonts w:ascii="Arial" w:hAnsi="Arial" w:hint="default"/>
      </w:rPr>
    </w:lvl>
    <w:lvl w:ilvl="3" w:tplc="CB1C8274" w:tentative="1">
      <w:start w:val="1"/>
      <w:numFmt w:val="bullet"/>
      <w:lvlText w:val="•"/>
      <w:lvlJc w:val="left"/>
      <w:pPr>
        <w:tabs>
          <w:tab w:val="num" w:pos="2880"/>
        </w:tabs>
        <w:ind w:left="2880" w:hanging="360"/>
      </w:pPr>
      <w:rPr>
        <w:rFonts w:ascii="Arial" w:hAnsi="Arial" w:hint="default"/>
      </w:rPr>
    </w:lvl>
    <w:lvl w:ilvl="4" w:tplc="3676C764" w:tentative="1">
      <w:start w:val="1"/>
      <w:numFmt w:val="bullet"/>
      <w:lvlText w:val="•"/>
      <w:lvlJc w:val="left"/>
      <w:pPr>
        <w:tabs>
          <w:tab w:val="num" w:pos="3600"/>
        </w:tabs>
        <w:ind w:left="3600" w:hanging="360"/>
      </w:pPr>
      <w:rPr>
        <w:rFonts w:ascii="Arial" w:hAnsi="Arial" w:hint="default"/>
      </w:rPr>
    </w:lvl>
    <w:lvl w:ilvl="5" w:tplc="041E5E02" w:tentative="1">
      <w:start w:val="1"/>
      <w:numFmt w:val="bullet"/>
      <w:lvlText w:val="•"/>
      <w:lvlJc w:val="left"/>
      <w:pPr>
        <w:tabs>
          <w:tab w:val="num" w:pos="4320"/>
        </w:tabs>
        <w:ind w:left="4320" w:hanging="360"/>
      </w:pPr>
      <w:rPr>
        <w:rFonts w:ascii="Arial" w:hAnsi="Arial" w:hint="default"/>
      </w:rPr>
    </w:lvl>
    <w:lvl w:ilvl="6" w:tplc="E3363B56" w:tentative="1">
      <w:start w:val="1"/>
      <w:numFmt w:val="bullet"/>
      <w:lvlText w:val="•"/>
      <w:lvlJc w:val="left"/>
      <w:pPr>
        <w:tabs>
          <w:tab w:val="num" w:pos="5040"/>
        </w:tabs>
        <w:ind w:left="5040" w:hanging="360"/>
      </w:pPr>
      <w:rPr>
        <w:rFonts w:ascii="Arial" w:hAnsi="Arial" w:hint="default"/>
      </w:rPr>
    </w:lvl>
    <w:lvl w:ilvl="7" w:tplc="CF0487C2" w:tentative="1">
      <w:start w:val="1"/>
      <w:numFmt w:val="bullet"/>
      <w:lvlText w:val="•"/>
      <w:lvlJc w:val="left"/>
      <w:pPr>
        <w:tabs>
          <w:tab w:val="num" w:pos="5760"/>
        </w:tabs>
        <w:ind w:left="5760" w:hanging="360"/>
      </w:pPr>
      <w:rPr>
        <w:rFonts w:ascii="Arial" w:hAnsi="Arial" w:hint="default"/>
      </w:rPr>
    </w:lvl>
    <w:lvl w:ilvl="8" w:tplc="B472EFD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062392"/>
    <w:multiLevelType w:val="hybridMultilevel"/>
    <w:tmpl w:val="C3C28E64"/>
    <w:lvl w:ilvl="0" w:tplc="03BEED52">
      <w:start w:val="1"/>
      <w:numFmt w:val="bullet"/>
      <w:lvlText w:val="•"/>
      <w:lvlJc w:val="left"/>
      <w:pPr>
        <w:tabs>
          <w:tab w:val="num" w:pos="720"/>
        </w:tabs>
        <w:ind w:left="720" w:hanging="360"/>
      </w:pPr>
      <w:rPr>
        <w:rFonts w:ascii="Arial" w:hAnsi="Arial" w:hint="default"/>
      </w:rPr>
    </w:lvl>
    <w:lvl w:ilvl="1" w:tplc="006ED5BE" w:tentative="1">
      <w:start w:val="1"/>
      <w:numFmt w:val="bullet"/>
      <w:lvlText w:val="•"/>
      <w:lvlJc w:val="left"/>
      <w:pPr>
        <w:tabs>
          <w:tab w:val="num" w:pos="1440"/>
        </w:tabs>
        <w:ind w:left="1440" w:hanging="360"/>
      </w:pPr>
      <w:rPr>
        <w:rFonts w:ascii="Arial" w:hAnsi="Arial" w:hint="default"/>
      </w:rPr>
    </w:lvl>
    <w:lvl w:ilvl="2" w:tplc="7C3EF11E" w:tentative="1">
      <w:start w:val="1"/>
      <w:numFmt w:val="bullet"/>
      <w:lvlText w:val="•"/>
      <w:lvlJc w:val="left"/>
      <w:pPr>
        <w:tabs>
          <w:tab w:val="num" w:pos="2160"/>
        </w:tabs>
        <w:ind w:left="2160" w:hanging="360"/>
      </w:pPr>
      <w:rPr>
        <w:rFonts w:ascii="Arial" w:hAnsi="Arial" w:hint="default"/>
      </w:rPr>
    </w:lvl>
    <w:lvl w:ilvl="3" w:tplc="C7083202" w:tentative="1">
      <w:start w:val="1"/>
      <w:numFmt w:val="bullet"/>
      <w:lvlText w:val="•"/>
      <w:lvlJc w:val="left"/>
      <w:pPr>
        <w:tabs>
          <w:tab w:val="num" w:pos="2880"/>
        </w:tabs>
        <w:ind w:left="2880" w:hanging="360"/>
      </w:pPr>
      <w:rPr>
        <w:rFonts w:ascii="Arial" w:hAnsi="Arial" w:hint="default"/>
      </w:rPr>
    </w:lvl>
    <w:lvl w:ilvl="4" w:tplc="DF2081AE" w:tentative="1">
      <w:start w:val="1"/>
      <w:numFmt w:val="bullet"/>
      <w:lvlText w:val="•"/>
      <w:lvlJc w:val="left"/>
      <w:pPr>
        <w:tabs>
          <w:tab w:val="num" w:pos="3600"/>
        </w:tabs>
        <w:ind w:left="3600" w:hanging="360"/>
      </w:pPr>
      <w:rPr>
        <w:rFonts w:ascii="Arial" w:hAnsi="Arial" w:hint="default"/>
      </w:rPr>
    </w:lvl>
    <w:lvl w:ilvl="5" w:tplc="9702BE66" w:tentative="1">
      <w:start w:val="1"/>
      <w:numFmt w:val="bullet"/>
      <w:lvlText w:val="•"/>
      <w:lvlJc w:val="left"/>
      <w:pPr>
        <w:tabs>
          <w:tab w:val="num" w:pos="4320"/>
        </w:tabs>
        <w:ind w:left="4320" w:hanging="360"/>
      </w:pPr>
      <w:rPr>
        <w:rFonts w:ascii="Arial" w:hAnsi="Arial" w:hint="default"/>
      </w:rPr>
    </w:lvl>
    <w:lvl w:ilvl="6" w:tplc="E1D2D4E2" w:tentative="1">
      <w:start w:val="1"/>
      <w:numFmt w:val="bullet"/>
      <w:lvlText w:val="•"/>
      <w:lvlJc w:val="left"/>
      <w:pPr>
        <w:tabs>
          <w:tab w:val="num" w:pos="5040"/>
        </w:tabs>
        <w:ind w:left="5040" w:hanging="360"/>
      </w:pPr>
      <w:rPr>
        <w:rFonts w:ascii="Arial" w:hAnsi="Arial" w:hint="default"/>
      </w:rPr>
    </w:lvl>
    <w:lvl w:ilvl="7" w:tplc="74F8D3BC" w:tentative="1">
      <w:start w:val="1"/>
      <w:numFmt w:val="bullet"/>
      <w:lvlText w:val="•"/>
      <w:lvlJc w:val="left"/>
      <w:pPr>
        <w:tabs>
          <w:tab w:val="num" w:pos="5760"/>
        </w:tabs>
        <w:ind w:left="5760" w:hanging="360"/>
      </w:pPr>
      <w:rPr>
        <w:rFonts w:ascii="Arial" w:hAnsi="Arial" w:hint="default"/>
      </w:rPr>
    </w:lvl>
    <w:lvl w:ilvl="8" w:tplc="4B00BA6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9E2949"/>
    <w:multiLevelType w:val="hybridMultilevel"/>
    <w:tmpl w:val="1106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A20D8"/>
    <w:multiLevelType w:val="hybridMultilevel"/>
    <w:tmpl w:val="87D6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46AFF"/>
    <w:multiLevelType w:val="multilevel"/>
    <w:tmpl w:val="FF0C0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58C6E7C"/>
    <w:multiLevelType w:val="hybridMultilevel"/>
    <w:tmpl w:val="C504C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31F86"/>
    <w:multiLevelType w:val="hybridMultilevel"/>
    <w:tmpl w:val="1CCC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4E29DB"/>
    <w:multiLevelType w:val="hybridMultilevel"/>
    <w:tmpl w:val="FA36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4A55FA"/>
    <w:multiLevelType w:val="hybridMultilevel"/>
    <w:tmpl w:val="3294B12A"/>
    <w:lvl w:ilvl="0" w:tplc="3A228814">
      <w:start w:val="1"/>
      <w:numFmt w:val="bullet"/>
      <w:lvlText w:val="•"/>
      <w:lvlJc w:val="left"/>
      <w:pPr>
        <w:tabs>
          <w:tab w:val="num" w:pos="720"/>
        </w:tabs>
        <w:ind w:left="720" w:hanging="360"/>
      </w:pPr>
      <w:rPr>
        <w:rFonts w:ascii="Arial" w:hAnsi="Arial" w:hint="default"/>
      </w:rPr>
    </w:lvl>
    <w:lvl w:ilvl="1" w:tplc="F2FA0EE2" w:tentative="1">
      <w:start w:val="1"/>
      <w:numFmt w:val="bullet"/>
      <w:lvlText w:val="•"/>
      <w:lvlJc w:val="left"/>
      <w:pPr>
        <w:tabs>
          <w:tab w:val="num" w:pos="1440"/>
        </w:tabs>
        <w:ind w:left="1440" w:hanging="360"/>
      </w:pPr>
      <w:rPr>
        <w:rFonts w:ascii="Arial" w:hAnsi="Arial" w:hint="default"/>
      </w:rPr>
    </w:lvl>
    <w:lvl w:ilvl="2" w:tplc="607CD9D6" w:tentative="1">
      <w:start w:val="1"/>
      <w:numFmt w:val="bullet"/>
      <w:lvlText w:val="•"/>
      <w:lvlJc w:val="left"/>
      <w:pPr>
        <w:tabs>
          <w:tab w:val="num" w:pos="2160"/>
        </w:tabs>
        <w:ind w:left="2160" w:hanging="360"/>
      </w:pPr>
      <w:rPr>
        <w:rFonts w:ascii="Arial" w:hAnsi="Arial" w:hint="default"/>
      </w:rPr>
    </w:lvl>
    <w:lvl w:ilvl="3" w:tplc="842E778A" w:tentative="1">
      <w:start w:val="1"/>
      <w:numFmt w:val="bullet"/>
      <w:lvlText w:val="•"/>
      <w:lvlJc w:val="left"/>
      <w:pPr>
        <w:tabs>
          <w:tab w:val="num" w:pos="2880"/>
        </w:tabs>
        <w:ind w:left="2880" w:hanging="360"/>
      </w:pPr>
      <w:rPr>
        <w:rFonts w:ascii="Arial" w:hAnsi="Arial" w:hint="default"/>
      </w:rPr>
    </w:lvl>
    <w:lvl w:ilvl="4" w:tplc="807201E4" w:tentative="1">
      <w:start w:val="1"/>
      <w:numFmt w:val="bullet"/>
      <w:lvlText w:val="•"/>
      <w:lvlJc w:val="left"/>
      <w:pPr>
        <w:tabs>
          <w:tab w:val="num" w:pos="3600"/>
        </w:tabs>
        <w:ind w:left="3600" w:hanging="360"/>
      </w:pPr>
      <w:rPr>
        <w:rFonts w:ascii="Arial" w:hAnsi="Arial" w:hint="default"/>
      </w:rPr>
    </w:lvl>
    <w:lvl w:ilvl="5" w:tplc="F4004ACC" w:tentative="1">
      <w:start w:val="1"/>
      <w:numFmt w:val="bullet"/>
      <w:lvlText w:val="•"/>
      <w:lvlJc w:val="left"/>
      <w:pPr>
        <w:tabs>
          <w:tab w:val="num" w:pos="4320"/>
        </w:tabs>
        <w:ind w:left="4320" w:hanging="360"/>
      </w:pPr>
      <w:rPr>
        <w:rFonts w:ascii="Arial" w:hAnsi="Arial" w:hint="default"/>
      </w:rPr>
    </w:lvl>
    <w:lvl w:ilvl="6" w:tplc="FDC281D8" w:tentative="1">
      <w:start w:val="1"/>
      <w:numFmt w:val="bullet"/>
      <w:lvlText w:val="•"/>
      <w:lvlJc w:val="left"/>
      <w:pPr>
        <w:tabs>
          <w:tab w:val="num" w:pos="5040"/>
        </w:tabs>
        <w:ind w:left="5040" w:hanging="360"/>
      </w:pPr>
      <w:rPr>
        <w:rFonts w:ascii="Arial" w:hAnsi="Arial" w:hint="default"/>
      </w:rPr>
    </w:lvl>
    <w:lvl w:ilvl="7" w:tplc="BF4C7886" w:tentative="1">
      <w:start w:val="1"/>
      <w:numFmt w:val="bullet"/>
      <w:lvlText w:val="•"/>
      <w:lvlJc w:val="left"/>
      <w:pPr>
        <w:tabs>
          <w:tab w:val="num" w:pos="5760"/>
        </w:tabs>
        <w:ind w:left="5760" w:hanging="360"/>
      </w:pPr>
      <w:rPr>
        <w:rFonts w:ascii="Arial" w:hAnsi="Arial" w:hint="default"/>
      </w:rPr>
    </w:lvl>
    <w:lvl w:ilvl="8" w:tplc="4E3243A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DF50FE"/>
    <w:multiLevelType w:val="hybridMultilevel"/>
    <w:tmpl w:val="C1F6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15E2A"/>
    <w:multiLevelType w:val="hybridMultilevel"/>
    <w:tmpl w:val="8B48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C13034"/>
    <w:multiLevelType w:val="hybridMultilevel"/>
    <w:tmpl w:val="978A02F6"/>
    <w:lvl w:ilvl="0" w:tplc="F132905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C4C4C"/>
    <w:multiLevelType w:val="hybridMultilevel"/>
    <w:tmpl w:val="C75E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3927D1"/>
    <w:multiLevelType w:val="hybridMultilevel"/>
    <w:tmpl w:val="BF3AB196"/>
    <w:lvl w:ilvl="0" w:tplc="28E88EA4">
      <w:start w:val="1"/>
      <w:numFmt w:val="bullet"/>
      <w:lvlText w:val=""/>
      <w:lvlJc w:val="left"/>
      <w:pPr>
        <w:ind w:left="720"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20E32"/>
    <w:multiLevelType w:val="hybridMultilevel"/>
    <w:tmpl w:val="AED4A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1"/>
  </w:num>
  <w:num w:numId="3">
    <w:abstractNumId w:val="9"/>
  </w:num>
  <w:num w:numId="4">
    <w:abstractNumId w:val="15"/>
  </w:num>
  <w:num w:numId="5">
    <w:abstractNumId w:val="27"/>
  </w:num>
  <w:num w:numId="6">
    <w:abstractNumId w:val="42"/>
  </w:num>
  <w:num w:numId="7">
    <w:abstractNumId w:val="36"/>
  </w:num>
  <w:num w:numId="8">
    <w:abstractNumId w:val="22"/>
  </w:num>
  <w:num w:numId="9">
    <w:abstractNumId w:val="28"/>
  </w:num>
  <w:num w:numId="10">
    <w:abstractNumId w:val="0"/>
  </w:num>
  <w:num w:numId="11">
    <w:abstractNumId w:val="13"/>
  </w:num>
  <w:num w:numId="12">
    <w:abstractNumId w:val="11"/>
  </w:num>
  <w:num w:numId="13">
    <w:abstractNumId w:val="7"/>
  </w:num>
  <w:num w:numId="14">
    <w:abstractNumId w:val="12"/>
  </w:num>
  <w:num w:numId="15">
    <w:abstractNumId w:val="38"/>
  </w:num>
  <w:num w:numId="16">
    <w:abstractNumId w:val="14"/>
  </w:num>
  <w:num w:numId="17">
    <w:abstractNumId w:val="6"/>
  </w:num>
  <w:num w:numId="18">
    <w:abstractNumId w:val="40"/>
  </w:num>
  <w:num w:numId="19">
    <w:abstractNumId w:val="18"/>
  </w:num>
  <w:num w:numId="20">
    <w:abstractNumId w:val="19"/>
  </w:num>
  <w:num w:numId="21">
    <w:abstractNumId w:val="3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1"/>
  </w:num>
  <w:num w:numId="36">
    <w:abstractNumId w:val="16"/>
  </w:num>
  <w:num w:numId="37">
    <w:abstractNumId w:val="21"/>
  </w:num>
  <w:num w:numId="38">
    <w:abstractNumId w:val="1"/>
  </w:num>
  <w:num w:numId="39">
    <w:abstractNumId w:val="37"/>
  </w:num>
  <w:num w:numId="40">
    <w:abstractNumId w:val="23"/>
  </w:num>
  <w:num w:numId="41">
    <w:abstractNumId w:val="10"/>
  </w:num>
  <w:num w:numId="42">
    <w:abstractNumId w:val="25"/>
  </w:num>
  <w:num w:numId="43">
    <w:abstractNumId w:val="29"/>
  </w:num>
  <w:num w:numId="44">
    <w:abstractNumId w:val="30"/>
  </w:num>
  <w:num w:numId="45">
    <w:abstractNumId w:val="2"/>
  </w:num>
  <w:num w:numId="46">
    <w:abstractNumId w:val="24"/>
  </w:num>
  <w:num w:numId="47">
    <w:abstractNumId w:val="34"/>
  </w:num>
  <w:num w:numId="48">
    <w:abstractNumId w:val="43"/>
  </w:num>
  <w:num w:numId="49">
    <w:abstractNumId w:val="8"/>
  </w:num>
  <w:num w:numId="50">
    <w:abstractNumId w:val="26"/>
  </w:num>
  <w:num w:numId="51">
    <w:abstractNumId w:val="32"/>
  </w:num>
  <w:num w:numId="52">
    <w:abstractNumId w:val="35"/>
  </w:num>
  <w:num w:numId="53">
    <w:abstractNumId w:val="4"/>
  </w:num>
  <w:num w:numId="54">
    <w:abstractNumId w:val="39"/>
  </w:num>
  <w:num w:numId="55">
    <w:abstractNumId w:val="20"/>
  </w:num>
  <w:num w:numId="56">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96"/>
    <w:rsid w:val="00000040"/>
    <w:rsid w:val="00000394"/>
    <w:rsid w:val="0000070B"/>
    <w:rsid w:val="00000744"/>
    <w:rsid w:val="00000A7D"/>
    <w:rsid w:val="00000DDE"/>
    <w:rsid w:val="00001955"/>
    <w:rsid w:val="00001D40"/>
    <w:rsid w:val="00001F54"/>
    <w:rsid w:val="00001FB6"/>
    <w:rsid w:val="000021F1"/>
    <w:rsid w:val="00002392"/>
    <w:rsid w:val="0000239C"/>
    <w:rsid w:val="00002668"/>
    <w:rsid w:val="000026F2"/>
    <w:rsid w:val="00002820"/>
    <w:rsid w:val="0000285B"/>
    <w:rsid w:val="0000315F"/>
    <w:rsid w:val="000034E9"/>
    <w:rsid w:val="000038E5"/>
    <w:rsid w:val="00004715"/>
    <w:rsid w:val="0000490A"/>
    <w:rsid w:val="00004A0D"/>
    <w:rsid w:val="00004B97"/>
    <w:rsid w:val="00004DDC"/>
    <w:rsid w:val="00004EA6"/>
    <w:rsid w:val="00004EFB"/>
    <w:rsid w:val="00005339"/>
    <w:rsid w:val="000053B5"/>
    <w:rsid w:val="000058E8"/>
    <w:rsid w:val="000059BB"/>
    <w:rsid w:val="00006290"/>
    <w:rsid w:val="00006522"/>
    <w:rsid w:val="00006E85"/>
    <w:rsid w:val="000073E5"/>
    <w:rsid w:val="00007817"/>
    <w:rsid w:val="00007843"/>
    <w:rsid w:val="00007B97"/>
    <w:rsid w:val="00007C93"/>
    <w:rsid w:val="0001030A"/>
    <w:rsid w:val="000112CE"/>
    <w:rsid w:val="00011E3C"/>
    <w:rsid w:val="0001221C"/>
    <w:rsid w:val="00012D8B"/>
    <w:rsid w:val="00012E44"/>
    <w:rsid w:val="000132EF"/>
    <w:rsid w:val="000134E3"/>
    <w:rsid w:val="00013601"/>
    <w:rsid w:val="000136FB"/>
    <w:rsid w:val="00013945"/>
    <w:rsid w:val="00013AA1"/>
    <w:rsid w:val="00014161"/>
    <w:rsid w:val="00014658"/>
    <w:rsid w:val="000147A6"/>
    <w:rsid w:val="00015207"/>
    <w:rsid w:val="00015382"/>
    <w:rsid w:val="00015708"/>
    <w:rsid w:val="000164F4"/>
    <w:rsid w:val="000167F4"/>
    <w:rsid w:val="00016962"/>
    <w:rsid w:val="00016C39"/>
    <w:rsid w:val="00016CAD"/>
    <w:rsid w:val="00016EED"/>
    <w:rsid w:val="00016FF5"/>
    <w:rsid w:val="00017487"/>
    <w:rsid w:val="00017574"/>
    <w:rsid w:val="000177B7"/>
    <w:rsid w:val="00017A5A"/>
    <w:rsid w:val="00017E20"/>
    <w:rsid w:val="00017E5D"/>
    <w:rsid w:val="00020231"/>
    <w:rsid w:val="00020E9B"/>
    <w:rsid w:val="00020FBE"/>
    <w:rsid w:val="0002153F"/>
    <w:rsid w:val="00021634"/>
    <w:rsid w:val="00021AD2"/>
    <w:rsid w:val="00021E00"/>
    <w:rsid w:val="00022AD4"/>
    <w:rsid w:val="00022F7C"/>
    <w:rsid w:val="00023136"/>
    <w:rsid w:val="0002342E"/>
    <w:rsid w:val="000240AC"/>
    <w:rsid w:val="000240EF"/>
    <w:rsid w:val="0002500C"/>
    <w:rsid w:val="000252FA"/>
    <w:rsid w:val="00025460"/>
    <w:rsid w:val="00025A4E"/>
    <w:rsid w:val="00025B4C"/>
    <w:rsid w:val="00025BAC"/>
    <w:rsid w:val="000261DB"/>
    <w:rsid w:val="00026E1A"/>
    <w:rsid w:val="00027022"/>
    <w:rsid w:val="00027261"/>
    <w:rsid w:val="00027356"/>
    <w:rsid w:val="00027B9B"/>
    <w:rsid w:val="00030465"/>
    <w:rsid w:val="00030558"/>
    <w:rsid w:val="00030A8B"/>
    <w:rsid w:val="00030F06"/>
    <w:rsid w:val="00030F0F"/>
    <w:rsid w:val="00030F5A"/>
    <w:rsid w:val="000312AB"/>
    <w:rsid w:val="000312C0"/>
    <w:rsid w:val="00031397"/>
    <w:rsid w:val="0003139F"/>
    <w:rsid w:val="00032254"/>
    <w:rsid w:val="0003271D"/>
    <w:rsid w:val="00032A36"/>
    <w:rsid w:val="00032B6F"/>
    <w:rsid w:val="00032D63"/>
    <w:rsid w:val="00032DCF"/>
    <w:rsid w:val="00032F9E"/>
    <w:rsid w:val="000330C9"/>
    <w:rsid w:val="0003398C"/>
    <w:rsid w:val="000348BD"/>
    <w:rsid w:val="00034A34"/>
    <w:rsid w:val="00034EB6"/>
    <w:rsid w:val="00035113"/>
    <w:rsid w:val="0003565C"/>
    <w:rsid w:val="000357BB"/>
    <w:rsid w:val="00035B6A"/>
    <w:rsid w:val="000361B5"/>
    <w:rsid w:val="0003625B"/>
    <w:rsid w:val="0003674B"/>
    <w:rsid w:val="00036C6B"/>
    <w:rsid w:val="00036CEB"/>
    <w:rsid w:val="000370C7"/>
    <w:rsid w:val="000373EA"/>
    <w:rsid w:val="000376C0"/>
    <w:rsid w:val="00037824"/>
    <w:rsid w:val="00040784"/>
    <w:rsid w:val="000409C2"/>
    <w:rsid w:val="000409CB"/>
    <w:rsid w:val="0004182F"/>
    <w:rsid w:val="000418A2"/>
    <w:rsid w:val="000418C6"/>
    <w:rsid w:val="00041D48"/>
    <w:rsid w:val="000421BB"/>
    <w:rsid w:val="0004221B"/>
    <w:rsid w:val="00042A76"/>
    <w:rsid w:val="00043170"/>
    <w:rsid w:val="0004323E"/>
    <w:rsid w:val="0004329A"/>
    <w:rsid w:val="000438AE"/>
    <w:rsid w:val="0004411A"/>
    <w:rsid w:val="00044737"/>
    <w:rsid w:val="00044C0E"/>
    <w:rsid w:val="00044EDA"/>
    <w:rsid w:val="00044F29"/>
    <w:rsid w:val="00045115"/>
    <w:rsid w:val="00045A2C"/>
    <w:rsid w:val="00045DD5"/>
    <w:rsid w:val="00045F24"/>
    <w:rsid w:val="00046635"/>
    <w:rsid w:val="00046980"/>
    <w:rsid w:val="00046983"/>
    <w:rsid w:val="00046B3E"/>
    <w:rsid w:val="00046C34"/>
    <w:rsid w:val="00046ED9"/>
    <w:rsid w:val="000470F0"/>
    <w:rsid w:val="0004728C"/>
    <w:rsid w:val="0004778C"/>
    <w:rsid w:val="00047DE5"/>
    <w:rsid w:val="00047F84"/>
    <w:rsid w:val="0005083A"/>
    <w:rsid w:val="00050F4D"/>
    <w:rsid w:val="000510FC"/>
    <w:rsid w:val="000512D9"/>
    <w:rsid w:val="00052185"/>
    <w:rsid w:val="00052245"/>
    <w:rsid w:val="00052400"/>
    <w:rsid w:val="0005274A"/>
    <w:rsid w:val="00052B5E"/>
    <w:rsid w:val="00052F8D"/>
    <w:rsid w:val="00052FA8"/>
    <w:rsid w:val="00053048"/>
    <w:rsid w:val="000530C0"/>
    <w:rsid w:val="000532ED"/>
    <w:rsid w:val="000532F4"/>
    <w:rsid w:val="0005331A"/>
    <w:rsid w:val="00053384"/>
    <w:rsid w:val="000533D4"/>
    <w:rsid w:val="000537F0"/>
    <w:rsid w:val="000538F2"/>
    <w:rsid w:val="00053CA7"/>
    <w:rsid w:val="00054180"/>
    <w:rsid w:val="000545F8"/>
    <w:rsid w:val="000546B4"/>
    <w:rsid w:val="00054862"/>
    <w:rsid w:val="00054A6D"/>
    <w:rsid w:val="00054B46"/>
    <w:rsid w:val="00054BC9"/>
    <w:rsid w:val="00055201"/>
    <w:rsid w:val="00055979"/>
    <w:rsid w:val="00055AA7"/>
    <w:rsid w:val="0005643B"/>
    <w:rsid w:val="00056675"/>
    <w:rsid w:val="00056713"/>
    <w:rsid w:val="00056770"/>
    <w:rsid w:val="00056C5F"/>
    <w:rsid w:val="000573B3"/>
    <w:rsid w:val="00057E78"/>
    <w:rsid w:val="00057F85"/>
    <w:rsid w:val="000602C9"/>
    <w:rsid w:val="00060441"/>
    <w:rsid w:val="00060833"/>
    <w:rsid w:val="00060FB3"/>
    <w:rsid w:val="00061096"/>
    <w:rsid w:val="0006114F"/>
    <w:rsid w:val="000613B3"/>
    <w:rsid w:val="000613D4"/>
    <w:rsid w:val="0006159A"/>
    <w:rsid w:val="00061883"/>
    <w:rsid w:val="00061C2D"/>
    <w:rsid w:val="00061CA6"/>
    <w:rsid w:val="00061CC6"/>
    <w:rsid w:val="00061EA1"/>
    <w:rsid w:val="00061F49"/>
    <w:rsid w:val="000621E2"/>
    <w:rsid w:val="000625BC"/>
    <w:rsid w:val="000628AF"/>
    <w:rsid w:val="0006314A"/>
    <w:rsid w:val="00063C86"/>
    <w:rsid w:val="000641BD"/>
    <w:rsid w:val="00064741"/>
    <w:rsid w:val="000648C1"/>
    <w:rsid w:val="00065180"/>
    <w:rsid w:val="00065343"/>
    <w:rsid w:val="0006546C"/>
    <w:rsid w:val="00065990"/>
    <w:rsid w:val="00065DA8"/>
    <w:rsid w:val="000660D5"/>
    <w:rsid w:val="00066426"/>
    <w:rsid w:val="00067394"/>
    <w:rsid w:val="00067720"/>
    <w:rsid w:val="00067B87"/>
    <w:rsid w:val="00067F00"/>
    <w:rsid w:val="00070044"/>
    <w:rsid w:val="0007045D"/>
    <w:rsid w:val="00070506"/>
    <w:rsid w:val="0007061E"/>
    <w:rsid w:val="00070723"/>
    <w:rsid w:val="000708C4"/>
    <w:rsid w:val="00070B05"/>
    <w:rsid w:val="00072188"/>
    <w:rsid w:val="0007229F"/>
    <w:rsid w:val="0007258B"/>
    <w:rsid w:val="00072B01"/>
    <w:rsid w:val="00072FFD"/>
    <w:rsid w:val="00073B3B"/>
    <w:rsid w:val="00073EAA"/>
    <w:rsid w:val="000740BD"/>
    <w:rsid w:val="000744A0"/>
    <w:rsid w:val="000745CA"/>
    <w:rsid w:val="00074C90"/>
    <w:rsid w:val="00074D14"/>
    <w:rsid w:val="00075393"/>
    <w:rsid w:val="00076179"/>
    <w:rsid w:val="000768A8"/>
    <w:rsid w:val="000768E0"/>
    <w:rsid w:val="00076A33"/>
    <w:rsid w:val="00076C23"/>
    <w:rsid w:val="00076FEE"/>
    <w:rsid w:val="00077542"/>
    <w:rsid w:val="00077CE5"/>
    <w:rsid w:val="000805DA"/>
    <w:rsid w:val="00080B75"/>
    <w:rsid w:val="00080BE3"/>
    <w:rsid w:val="00080F76"/>
    <w:rsid w:val="0008106E"/>
    <w:rsid w:val="00081C7C"/>
    <w:rsid w:val="00081E49"/>
    <w:rsid w:val="00082C21"/>
    <w:rsid w:val="00082F06"/>
    <w:rsid w:val="00083340"/>
    <w:rsid w:val="00083AB4"/>
    <w:rsid w:val="0008419F"/>
    <w:rsid w:val="00084365"/>
    <w:rsid w:val="00084D5E"/>
    <w:rsid w:val="00085088"/>
    <w:rsid w:val="00085172"/>
    <w:rsid w:val="0008640B"/>
    <w:rsid w:val="00086463"/>
    <w:rsid w:val="000865C0"/>
    <w:rsid w:val="00086CD3"/>
    <w:rsid w:val="0008718F"/>
    <w:rsid w:val="000874FE"/>
    <w:rsid w:val="0008789D"/>
    <w:rsid w:val="00087C90"/>
    <w:rsid w:val="000902DB"/>
    <w:rsid w:val="00091451"/>
    <w:rsid w:val="000916A8"/>
    <w:rsid w:val="000918F0"/>
    <w:rsid w:val="000918FF"/>
    <w:rsid w:val="00091A64"/>
    <w:rsid w:val="00091AF4"/>
    <w:rsid w:val="00091B8D"/>
    <w:rsid w:val="00091D6B"/>
    <w:rsid w:val="00092A6B"/>
    <w:rsid w:val="00092C85"/>
    <w:rsid w:val="00093480"/>
    <w:rsid w:val="0009359D"/>
    <w:rsid w:val="000938B5"/>
    <w:rsid w:val="00094460"/>
    <w:rsid w:val="00094A5B"/>
    <w:rsid w:val="00094CA9"/>
    <w:rsid w:val="000952BC"/>
    <w:rsid w:val="000953CF"/>
    <w:rsid w:val="00095565"/>
    <w:rsid w:val="000955AB"/>
    <w:rsid w:val="00095741"/>
    <w:rsid w:val="00095C90"/>
    <w:rsid w:val="00095D75"/>
    <w:rsid w:val="00095EB8"/>
    <w:rsid w:val="000968E3"/>
    <w:rsid w:val="00096AC9"/>
    <w:rsid w:val="0009733F"/>
    <w:rsid w:val="000974E0"/>
    <w:rsid w:val="00097B7F"/>
    <w:rsid w:val="00097C15"/>
    <w:rsid w:val="00097DC4"/>
    <w:rsid w:val="00097FE3"/>
    <w:rsid w:val="000A050D"/>
    <w:rsid w:val="000A1491"/>
    <w:rsid w:val="000A1B8B"/>
    <w:rsid w:val="000A242A"/>
    <w:rsid w:val="000A2AC5"/>
    <w:rsid w:val="000A2BC9"/>
    <w:rsid w:val="000A2E9C"/>
    <w:rsid w:val="000A341F"/>
    <w:rsid w:val="000A362C"/>
    <w:rsid w:val="000A36E9"/>
    <w:rsid w:val="000A3CCA"/>
    <w:rsid w:val="000A40D0"/>
    <w:rsid w:val="000A4749"/>
    <w:rsid w:val="000A4E8D"/>
    <w:rsid w:val="000A51AC"/>
    <w:rsid w:val="000A5548"/>
    <w:rsid w:val="000A55B0"/>
    <w:rsid w:val="000A5EB0"/>
    <w:rsid w:val="000A5F9D"/>
    <w:rsid w:val="000A67CC"/>
    <w:rsid w:val="000A7595"/>
    <w:rsid w:val="000A7604"/>
    <w:rsid w:val="000A7A4D"/>
    <w:rsid w:val="000A7E8F"/>
    <w:rsid w:val="000B034A"/>
    <w:rsid w:val="000B05DA"/>
    <w:rsid w:val="000B06D5"/>
    <w:rsid w:val="000B115F"/>
    <w:rsid w:val="000B12F6"/>
    <w:rsid w:val="000B193C"/>
    <w:rsid w:val="000B1A05"/>
    <w:rsid w:val="000B1C2E"/>
    <w:rsid w:val="000B1CD1"/>
    <w:rsid w:val="000B1D65"/>
    <w:rsid w:val="000B2225"/>
    <w:rsid w:val="000B22DA"/>
    <w:rsid w:val="000B2594"/>
    <w:rsid w:val="000B2878"/>
    <w:rsid w:val="000B2A20"/>
    <w:rsid w:val="000B2E54"/>
    <w:rsid w:val="000B2F2B"/>
    <w:rsid w:val="000B3143"/>
    <w:rsid w:val="000B31D4"/>
    <w:rsid w:val="000B412E"/>
    <w:rsid w:val="000B454B"/>
    <w:rsid w:val="000B4ACE"/>
    <w:rsid w:val="000B4E0B"/>
    <w:rsid w:val="000B5001"/>
    <w:rsid w:val="000B514B"/>
    <w:rsid w:val="000B55E0"/>
    <w:rsid w:val="000B55EA"/>
    <w:rsid w:val="000B5A9E"/>
    <w:rsid w:val="000B5B04"/>
    <w:rsid w:val="000B5D73"/>
    <w:rsid w:val="000B6353"/>
    <w:rsid w:val="000B67CC"/>
    <w:rsid w:val="000B6818"/>
    <w:rsid w:val="000B72A8"/>
    <w:rsid w:val="000B73A5"/>
    <w:rsid w:val="000B74B3"/>
    <w:rsid w:val="000B7525"/>
    <w:rsid w:val="000B79E2"/>
    <w:rsid w:val="000B7A98"/>
    <w:rsid w:val="000C0B1E"/>
    <w:rsid w:val="000C0FC8"/>
    <w:rsid w:val="000C1D9E"/>
    <w:rsid w:val="000C21DC"/>
    <w:rsid w:val="000C2249"/>
    <w:rsid w:val="000C289A"/>
    <w:rsid w:val="000C2909"/>
    <w:rsid w:val="000C3053"/>
    <w:rsid w:val="000C326C"/>
    <w:rsid w:val="000C335D"/>
    <w:rsid w:val="000C3578"/>
    <w:rsid w:val="000C3590"/>
    <w:rsid w:val="000C371D"/>
    <w:rsid w:val="000C377B"/>
    <w:rsid w:val="000C37B3"/>
    <w:rsid w:val="000C421D"/>
    <w:rsid w:val="000C42ED"/>
    <w:rsid w:val="000C446E"/>
    <w:rsid w:val="000C45E3"/>
    <w:rsid w:val="000C4AB0"/>
    <w:rsid w:val="000C4B74"/>
    <w:rsid w:val="000C4C9E"/>
    <w:rsid w:val="000C4DED"/>
    <w:rsid w:val="000C5497"/>
    <w:rsid w:val="000C5565"/>
    <w:rsid w:val="000C595A"/>
    <w:rsid w:val="000C6304"/>
    <w:rsid w:val="000C65C8"/>
    <w:rsid w:val="000C6A14"/>
    <w:rsid w:val="000C6C46"/>
    <w:rsid w:val="000C6E7B"/>
    <w:rsid w:val="000C6F16"/>
    <w:rsid w:val="000C744F"/>
    <w:rsid w:val="000C76E4"/>
    <w:rsid w:val="000C77D4"/>
    <w:rsid w:val="000C7B5C"/>
    <w:rsid w:val="000C7DBC"/>
    <w:rsid w:val="000C7E59"/>
    <w:rsid w:val="000C7ECC"/>
    <w:rsid w:val="000D03DB"/>
    <w:rsid w:val="000D0EF6"/>
    <w:rsid w:val="000D1057"/>
    <w:rsid w:val="000D179A"/>
    <w:rsid w:val="000D19E1"/>
    <w:rsid w:val="000D1BC7"/>
    <w:rsid w:val="000D1DE3"/>
    <w:rsid w:val="000D2163"/>
    <w:rsid w:val="000D2561"/>
    <w:rsid w:val="000D278F"/>
    <w:rsid w:val="000D29E3"/>
    <w:rsid w:val="000D2A58"/>
    <w:rsid w:val="000D2D56"/>
    <w:rsid w:val="000D33A1"/>
    <w:rsid w:val="000D33CE"/>
    <w:rsid w:val="000D34BF"/>
    <w:rsid w:val="000D3638"/>
    <w:rsid w:val="000D3953"/>
    <w:rsid w:val="000D40A4"/>
    <w:rsid w:val="000D4801"/>
    <w:rsid w:val="000D48A4"/>
    <w:rsid w:val="000D4A19"/>
    <w:rsid w:val="000D54ED"/>
    <w:rsid w:val="000D5A19"/>
    <w:rsid w:val="000D5C34"/>
    <w:rsid w:val="000D6119"/>
    <w:rsid w:val="000D676E"/>
    <w:rsid w:val="000D6A6A"/>
    <w:rsid w:val="000D6A88"/>
    <w:rsid w:val="000D6EBE"/>
    <w:rsid w:val="000D70CF"/>
    <w:rsid w:val="000D711C"/>
    <w:rsid w:val="000D71E8"/>
    <w:rsid w:val="000D7345"/>
    <w:rsid w:val="000D73DB"/>
    <w:rsid w:val="000D743E"/>
    <w:rsid w:val="000D75B8"/>
    <w:rsid w:val="000D7944"/>
    <w:rsid w:val="000D796B"/>
    <w:rsid w:val="000D7B45"/>
    <w:rsid w:val="000D7CA0"/>
    <w:rsid w:val="000E06E4"/>
    <w:rsid w:val="000E0855"/>
    <w:rsid w:val="000E0A7E"/>
    <w:rsid w:val="000E0DE1"/>
    <w:rsid w:val="000E0E01"/>
    <w:rsid w:val="000E13CD"/>
    <w:rsid w:val="000E16C8"/>
    <w:rsid w:val="000E1847"/>
    <w:rsid w:val="000E1B0B"/>
    <w:rsid w:val="000E2091"/>
    <w:rsid w:val="000E2BA5"/>
    <w:rsid w:val="000E3BA6"/>
    <w:rsid w:val="000E3BE0"/>
    <w:rsid w:val="000E42E0"/>
    <w:rsid w:val="000E4453"/>
    <w:rsid w:val="000E4590"/>
    <w:rsid w:val="000E460F"/>
    <w:rsid w:val="000E4830"/>
    <w:rsid w:val="000E4BCB"/>
    <w:rsid w:val="000E4D97"/>
    <w:rsid w:val="000E4E7F"/>
    <w:rsid w:val="000E4EAD"/>
    <w:rsid w:val="000E4FE7"/>
    <w:rsid w:val="000E51D5"/>
    <w:rsid w:val="000E5370"/>
    <w:rsid w:val="000E54F9"/>
    <w:rsid w:val="000E573E"/>
    <w:rsid w:val="000E63A6"/>
    <w:rsid w:val="000E64CC"/>
    <w:rsid w:val="000E6778"/>
    <w:rsid w:val="000E6F74"/>
    <w:rsid w:val="000E770A"/>
    <w:rsid w:val="000E7962"/>
    <w:rsid w:val="000E7A81"/>
    <w:rsid w:val="000E7B69"/>
    <w:rsid w:val="000E7F02"/>
    <w:rsid w:val="000E7F60"/>
    <w:rsid w:val="000F02CD"/>
    <w:rsid w:val="000F02D6"/>
    <w:rsid w:val="000F07B3"/>
    <w:rsid w:val="000F10BD"/>
    <w:rsid w:val="000F12CD"/>
    <w:rsid w:val="000F1589"/>
    <w:rsid w:val="000F16DF"/>
    <w:rsid w:val="000F1953"/>
    <w:rsid w:val="000F19BB"/>
    <w:rsid w:val="000F19C3"/>
    <w:rsid w:val="000F1AF1"/>
    <w:rsid w:val="000F1BE3"/>
    <w:rsid w:val="000F252C"/>
    <w:rsid w:val="000F2B1B"/>
    <w:rsid w:val="000F2BAE"/>
    <w:rsid w:val="000F3181"/>
    <w:rsid w:val="000F329F"/>
    <w:rsid w:val="000F3F61"/>
    <w:rsid w:val="000F4251"/>
    <w:rsid w:val="000F4720"/>
    <w:rsid w:val="000F47AC"/>
    <w:rsid w:val="000F5353"/>
    <w:rsid w:val="000F59D0"/>
    <w:rsid w:val="000F6177"/>
    <w:rsid w:val="000F61ED"/>
    <w:rsid w:val="000F6441"/>
    <w:rsid w:val="000F648F"/>
    <w:rsid w:val="000F6579"/>
    <w:rsid w:val="000F6B25"/>
    <w:rsid w:val="000F6BC7"/>
    <w:rsid w:val="000F740C"/>
    <w:rsid w:val="000F7840"/>
    <w:rsid w:val="000F7AF1"/>
    <w:rsid w:val="000F7FC5"/>
    <w:rsid w:val="00100015"/>
    <w:rsid w:val="001005AB"/>
    <w:rsid w:val="0010176D"/>
    <w:rsid w:val="001019AF"/>
    <w:rsid w:val="001019CF"/>
    <w:rsid w:val="00101D8E"/>
    <w:rsid w:val="00101DCC"/>
    <w:rsid w:val="0010222A"/>
    <w:rsid w:val="001024E2"/>
    <w:rsid w:val="0010266E"/>
    <w:rsid w:val="001028C8"/>
    <w:rsid w:val="00102ADC"/>
    <w:rsid w:val="00102CDA"/>
    <w:rsid w:val="0010302F"/>
    <w:rsid w:val="0010326E"/>
    <w:rsid w:val="0010398E"/>
    <w:rsid w:val="001039CB"/>
    <w:rsid w:val="00103ACC"/>
    <w:rsid w:val="00104192"/>
    <w:rsid w:val="001043D3"/>
    <w:rsid w:val="00104644"/>
    <w:rsid w:val="001046A1"/>
    <w:rsid w:val="0010492A"/>
    <w:rsid w:val="0010517F"/>
    <w:rsid w:val="0010537F"/>
    <w:rsid w:val="00105A71"/>
    <w:rsid w:val="00105D46"/>
    <w:rsid w:val="00105F23"/>
    <w:rsid w:val="00106723"/>
    <w:rsid w:val="001067B5"/>
    <w:rsid w:val="0010693E"/>
    <w:rsid w:val="00106AD6"/>
    <w:rsid w:val="001071FA"/>
    <w:rsid w:val="00107245"/>
    <w:rsid w:val="001073DC"/>
    <w:rsid w:val="001073FF"/>
    <w:rsid w:val="00107537"/>
    <w:rsid w:val="00107721"/>
    <w:rsid w:val="001079AA"/>
    <w:rsid w:val="00107D63"/>
    <w:rsid w:val="00110225"/>
    <w:rsid w:val="0011034C"/>
    <w:rsid w:val="0011036C"/>
    <w:rsid w:val="00111085"/>
    <w:rsid w:val="001110FE"/>
    <w:rsid w:val="00111C4B"/>
    <w:rsid w:val="00111CC4"/>
    <w:rsid w:val="00111E5A"/>
    <w:rsid w:val="00112017"/>
    <w:rsid w:val="001124C5"/>
    <w:rsid w:val="00112769"/>
    <w:rsid w:val="00112A10"/>
    <w:rsid w:val="0011358E"/>
    <w:rsid w:val="00113764"/>
    <w:rsid w:val="0011389B"/>
    <w:rsid w:val="00114031"/>
    <w:rsid w:val="00114377"/>
    <w:rsid w:val="001145B3"/>
    <w:rsid w:val="00114652"/>
    <w:rsid w:val="00114C94"/>
    <w:rsid w:val="00114DFD"/>
    <w:rsid w:val="00114E92"/>
    <w:rsid w:val="00115024"/>
    <w:rsid w:val="001155AE"/>
    <w:rsid w:val="001155CE"/>
    <w:rsid w:val="001158FB"/>
    <w:rsid w:val="00115A05"/>
    <w:rsid w:val="001160E9"/>
    <w:rsid w:val="00116A3E"/>
    <w:rsid w:val="00117289"/>
    <w:rsid w:val="00117A81"/>
    <w:rsid w:val="00117C7E"/>
    <w:rsid w:val="00117C88"/>
    <w:rsid w:val="00120012"/>
    <w:rsid w:val="00120E3F"/>
    <w:rsid w:val="00120F93"/>
    <w:rsid w:val="0012101C"/>
    <w:rsid w:val="0012129F"/>
    <w:rsid w:val="00121867"/>
    <w:rsid w:val="00121D03"/>
    <w:rsid w:val="001224F8"/>
    <w:rsid w:val="00122A9A"/>
    <w:rsid w:val="00122D11"/>
    <w:rsid w:val="00122EC2"/>
    <w:rsid w:val="00123086"/>
    <w:rsid w:val="0012330F"/>
    <w:rsid w:val="0012383B"/>
    <w:rsid w:val="00123E83"/>
    <w:rsid w:val="00123F96"/>
    <w:rsid w:val="00123FC1"/>
    <w:rsid w:val="00124086"/>
    <w:rsid w:val="001247FD"/>
    <w:rsid w:val="001259FF"/>
    <w:rsid w:val="00125A59"/>
    <w:rsid w:val="00125AD5"/>
    <w:rsid w:val="00125DF5"/>
    <w:rsid w:val="00126249"/>
    <w:rsid w:val="001262E4"/>
    <w:rsid w:val="0012714A"/>
    <w:rsid w:val="0012718D"/>
    <w:rsid w:val="00127619"/>
    <w:rsid w:val="00127738"/>
    <w:rsid w:val="0012774B"/>
    <w:rsid w:val="0012799E"/>
    <w:rsid w:val="00127D10"/>
    <w:rsid w:val="0013056F"/>
    <w:rsid w:val="00130619"/>
    <w:rsid w:val="0013084B"/>
    <w:rsid w:val="00131289"/>
    <w:rsid w:val="00131BF2"/>
    <w:rsid w:val="00131E8D"/>
    <w:rsid w:val="00132166"/>
    <w:rsid w:val="00132C69"/>
    <w:rsid w:val="00132C70"/>
    <w:rsid w:val="00132C88"/>
    <w:rsid w:val="00132FF9"/>
    <w:rsid w:val="001330AD"/>
    <w:rsid w:val="0013376B"/>
    <w:rsid w:val="0013383B"/>
    <w:rsid w:val="00133AAC"/>
    <w:rsid w:val="00133B34"/>
    <w:rsid w:val="00133BC6"/>
    <w:rsid w:val="0013414D"/>
    <w:rsid w:val="001341FB"/>
    <w:rsid w:val="00134205"/>
    <w:rsid w:val="001346B6"/>
    <w:rsid w:val="001354FF"/>
    <w:rsid w:val="00135F89"/>
    <w:rsid w:val="00137240"/>
    <w:rsid w:val="001378FB"/>
    <w:rsid w:val="00137F30"/>
    <w:rsid w:val="001402BF"/>
    <w:rsid w:val="001404AE"/>
    <w:rsid w:val="00140B98"/>
    <w:rsid w:val="00140C32"/>
    <w:rsid w:val="00140D58"/>
    <w:rsid w:val="00140E95"/>
    <w:rsid w:val="00141390"/>
    <w:rsid w:val="00141396"/>
    <w:rsid w:val="00141744"/>
    <w:rsid w:val="00141A2C"/>
    <w:rsid w:val="00141D23"/>
    <w:rsid w:val="00141D4B"/>
    <w:rsid w:val="00141DE8"/>
    <w:rsid w:val="00142907"/>
    <w:rsid w:val="00142B71"/>
    <w:rsid w:val="00142EFF"/>
    <w:rsid w:val="001433B0"/>
    <w:rsid w:val="001433FE"/>
    <w:rsid w:val="001438AC"/>
    <w:rsid w:val="00143FA5"/>
    <w:rsid w:val="00144558"/>
    <w:rsid w:val="00144949"/>
    <w:rsid w:val="00145667"/>
    <w:rsid w:val="00145A87"/>
    <w:rsid w:val="00145EA5"/>
    <w:rsid w:val="00146054"/>
    <w:rsid w:val="001461E1"/>
    <w:rsid w:val="00146274"/>
    <w:rsid w:val="00146489"/>
    <w:rsid w:val="001464F0"/>
    <w:rsid w:val="00146894"/>
    <w:rsid w:val="00146B77"/>
    <w:rsid w:val="00147081"/>
    <w:rsid w:val="00147D3D"/>
    <w:rsid w:val="00147E78"/>
    <w:rsid w:val="001505B8"/>
    <w:rsid w:val="00150A39"/>
    <w:rsid w:val="001514D6"/>
    <w:rsid w:val="00151CC1"/>
    <w:rsid w:val="00151E86"/>
    <w:rsid w:val="00152234"/>
    <w:rsid w:val="00152C80"/>
    <w:rsid w:val="00152CD7"/>
    <w:rsid w:val="001538D4"/>
    <w:rsid w:val="00153FCA"/>
    <w:rsid w:val="00154547"/>
    <w:rsid w:val="00154587"/>
    <w:rsid w:val="00154803"/>
    <w:rsid w:val="00154D44"/>
    <w:rsid w:val="00154E54"/>
    <w:rsid w:val="00155C02"/>
    <w:rsid w:val="001566A2"/>
    <w:rsid w:val="00156A28"/>
    <w:rsid w:val="00156A8D"/>
    <w:rsid w:val="00156E22"/>
    <w:rsid w:val="00157C1E"/>
    <w:rsid w:val="001605B4"/>
    <w:rsid w:val="00160641"/>
    <w:rsid w:val="001606FC"/>
    <w:rsid w:val="00160874"/>
    <w:rsid w:val="00161063"/>
    <w:rsid w:val="00161455"/>
    <w:rsid w:val="0016160C"/>
    <w:rsid w:val="00161645"/>
    <w:rsid w:val="00161A17"/>
    <w:rsid w:val="00161A2B"/>
    <w:rsid w:val="00161C2F"/>
    <w:rsid w:val="00161C7D"/>
    <w:rsid w:val="00161CD7"/>
    <w:rsid w:val="00161E39"/>
    <w:rsid w:val="0016266F"/>
    <w:rsid w:val="00162753"/>
    <w:rsid w:val="00162807"/>
    <w:rsid w:val="00163CBA"/>
    <w:rsid w:val="00163E6D"/>
    <w:rsid w:val="00164945"/>
    <w:rsid w:val="00164B37"/>
    <w:rsid w:val="001655A2"/>
    <w:rsid w:val="00165B19"/>
    <w:rsid w:val="00165BD3"/>
    <w:rsid w:val="00165F34"/>
    <w:rsid w:val="00165FE2"/>
    <w:rsid w:val="00166485"/>
    <w:rsid w:val="00166749"/>
    <w:rsid w:val="00166778"/>
    <w:rsid w:val="00166A6B"/>
    <w:rsid w:val="00166D1A"/>
    <w:rsid w:val="00167635"/>
    <w:rsid w:val="00167C3F"/>
    <w:rsid w:val="00167CFB"/>
    <w:rsid w:val="0017011B"/>
    <w:rsid w:val="0017118B"/>
    <w:rsid w:val="00171D4A"/>
    <w:rsid w:val="00171E07"/>
    <w:rsid w:val="0017214C"/>
    <w:rsid w:val="00172B94"/>
    <w:rsid w:val="00172CF0"/>
    <w:rsid w:val="00172D5B"/>
    <w:rsid w:val="001732FD"/>
    <w:rsid w:val="00173877"/>
    <w:rsid w:val="00173F77"/>
    <w:rsid w:val="00174240"/>
    <w:rsid w:val="00174884"/>
    <w:rsid w:val="00174CA1"/>
    <w:rsid w:val="00175044"/>
    <w:rsid w:val="001759F6"/>
    <w:rsid w:val="00175E0B"/>
    <w:rsid w:val="0017600C"/>
    <w:rsid w:val="00176038"/>
    <w:rsid w:val="0017618B"/>
    <w:rsid w:val="00176196"/>
    <w:rsid w:val="00176236"/>
    <w:rsid w:val="00176A2D"/>
    <w:rsid w:val="00176BAF"/>
    <w:rsid w:val="00176EC9"/>
    <w:rsid w:val="00176F14"/>
    <w:rsid w:val="001770DA"/>
    <w:rsid w:val="0017761E"/>
    <w:rsid w:val="001777CE"/>
    <w:rsid w:val="00177C74"/>
    <w:rsid w:val="00180053"/>
    <w:rsid w:val="00180BB7"/>
    <w:rsid w:val="00180EF6"/>
    <w:rsid w:val="0018102E"/>
    <w:rsid w:val="0018118D"/>
    <w:rsid w:val="00181364"/>
    <w:rsid w:val="00181823"/>
    <w:rsid w:val="001819E2"/>
    <w:rsid w:val="00181A37"/>
    <w:rsid w:val="001828E1"/>
    <w:rsid w:val="00182AED"/>
    <w:rsid w:val="00182B4C"/>
    <w:rsid w:val="00183355"/>
    <w:rsid w:val="00183780"/>
    <w:rsid w:val="00183955"/>
    <w:rsid w:val="00183CF1"/>
    <w:rsid w:val="00184043"/>
    <w:rsid w:val="0018419B"/>
    <w:rsid w:val="00184822"/>
    <w:rsid w:val="00184D24"/>
    <w:rsid w:val="0018536A"/>
    <w:rsid w:val="0018538C"/>
    <w:rsid w:val="001857F9"/>
    <w:rsid w:val="00185BC5"/>
    <w:rsid w:val="0018600A"/>
    <w:rsid w:val="00186527"/>
    <w:rsid w:val="001872F1"/>
    <w:rsid w:val="0018738E"/>
    <w:rsid w:val="00187A3E"/>
    <w:rsid w:val="00187B6B"/>
    <w:rsid w:val="00187D5C"/>
    <w:rsid w:val="00187FD3"/>
    <w:rsid w:val="0019039B"/>
    <w:rsid w:val="001905C4"/>
    <w:rsid w:val="00190A3A"/>
    <w:rsid w:val="00190C4F"/>
    <w:rsid w:val="00190E9F"/>
    <w:rsid w:val="0019109F"/>
    <w:rsid w:val="001911AE"/>
    <w:rsid w:val="00191B38"/>
    <w:rsid w:val="001928B9"/>
    <w:rsid w:val="00192CBB"/>
    <w:rsid w:val="00192DCE"/>
    <w:rsid w:val="00192E33"/>
    <w:rsid w:val="00193513"/>
    <w:rsid w:val="00193D86"/>
    <w:rsid w:val="00193EAB"/>
    <w:rsid w:val="00194066"/>
    <w:rsid w:val="00194614"/>
    <w:rsid w:val="001946A5"/>
    <w:rsid w:val="001947C3"/>
    <w:rsid w:val="00194D29"/>
    <w:rsid w:val="00194DBC"/>
    <w:rsid w:val="00194F1A"/>
    <w:rsid w:val="0019562E"/>
    <w:rsid w:val="00195754"/>
    <w:rsid w:val="00195907"/>
    <w:rsid w:val="00195FF4"/>
    <w:rsid w:val="00196DD3"/>
    <w:rsid w:val="00197551"/>
    <w:rsid w:val="001975BF"/>
    <w:rsid w:val="001976F9"/>
    <w:rsid w:val="0019780D"/>
    <w:rsid w:val="001978BA"/>
    <w:rsid w:val="001978F8"/>
    <w:rsid w:val="00197A1C"/>
    <w:rsid w:val="00197FEA"/>
    <w:rsid w:val="001A040F"/>
    <w:rsid w:val="001A045A"/>
    <w:rsid w:val="001A0BBF"/>
    <w:rsid w:val="001A14D6"/>
    <w:rsid w:val="001A17AF"/>
    <w:rsid w:val="001A1A98"/>
    <w:rsid w:val="001A1AA5"/>
    <w:rsid w:val="001A1AF9"/>
    <w:rsid w:val="001A208C"/>
    <w:rsid w:val="001A232F"/>
    <w:rsid w:val="001A2374"/>
    <w:rsid w:val="001A27A5"/>
    <w:rsid w:val="001A323E"/>
    <w:rsid w:val="001A3339"/>
    <w:rsid w:val="001A3527"/>
    <w:rsid w:val="001A35EE"/>
    <w:rsid w:val="001A3614"/>
    <w:rsid w:val="001A3CE4"/>
    <w:rsid w:val="001A3E59"/>
    <w:rsid w:val="001A481C"/>
    <w:rsid w:val="001A4BDB"/>
    <w:rsid w:val="001A4C6B"/>
    <w:rsid w:val="001A5341"/>
    <w:rsid w:val="001A5752"/>
    <w:rsid w:val="001A5A0F"/>
    <w:rsid w:val="001A6096"/>
    <w:rsid w:val="001A61C7"/>
    <w:rsid w:val="001A6325"/>
    <w:rsid w:val="001A6360"/>
    <w:rsid w:val="001A672A"/>
    <w:rsid w:val="001A741A"/>
    <w:rsid w:val="001A7C35"/>
    <w:rsid w:val="001B03A1"/>
    <w:rsid w:val="001B04B4"/>
    <w:rsid w:val="001B063B"/>
    <w:rsid w:val="001B156B"/>
    <w:rsid w:val="001B1A57"/>
    <w:rsid w:val="001B2255"/>
    <w:rsid w:val="001B2A54"/>
    <w:rsid w:val="001B2AEF"/>
    <w:rsid w:val="001B2D15"/>
    <w:rsid w:val="001B2F68"/>
    <w:rsid w:val="001B2FBE"/>
    <w:rsid w:val="001B313F"/>
    <w:rsid w:val="001B3450"/>
    <w:rsid w:val="001B3464"/>
    <w:rsid w:val="001B3525"/>
    <w:rsid w:val="001B40B7"/>
    <w:rsid w:val="001B4801"/>
    <w:rsid w:val="001B4F8B"/>
    <w:rsid w:val="001B550E"/>
    <w:rsid w:val="001B5DA6"/>
    <w:rsid w:val="001B5E34"/>
    <w:rsid w:val="001B5F76"/>
    <w:rsid w:val="001B6094"/>
    <w:rsid w:val="001B65BC"/>
    <w:rsid w:val="001B73CD"/>
    <w:rsid w:val="001B79FD"/>
    <w:rsid w:val="001B7ADB"/>
    <w:rsid w:val="001B7CBB"/>
    <w:rsid w:val="001B7DEC"/>
    <w:rsid w:val="001C0541"/>
    <w:rsid w:val="001C0841"/>
    <w:rsid w:val="001C08C9"/>
    <w:rsid w:val="001C0979"/>
    <w:rsid w:val="001C0DF2"/>
    <w:rsid w:val="001C1264"/>
    <w:rsid w:val="001C15E5"/>
    <w:rsid w:val="001C2E39"/>
    <w:rsid w:val="001C32B6"/>
    <w:rsid w:val="001C365A"/>
    <w:rsid w:val="001C3DAD"/>
    <w:rsid w:val="001C479C"/>
    <w:rsid w:val="001C4A4A"/>
    <w:rsid w:val="001C55A9"/>
    <w:rsid w:val="001C5921"/>
    <w:rsid w:val="001C5BE4"/>
    <w:rsid w:val="001C5F12"/>
    <w:rsid w:val="001C6302"/>
    <w:rsid w:val="001C6349"/>
    <w:rsid w:val="001C6D98"/>
    <w:rsid w:val="001C6E32"/>
    <w:rsid w:val="001C71ED"/>
    <w:rsid w:val="001C741C"/>
    <w:rsid w:val="001C742B"/>
    <w:rsid w:val="001C77BD"/>
    <w:rsid w:val="001C7933"/>
    <w:rsid w:val="001C79A2"/>
    <w:rsid w:val="001C7CF4"/>
    <w:rsid w:val="001C7D2F"/>
    <w:rsid w:val="001D011C"/>
    <w:rsid w:val="001D01F3"/>
    <w:rsid w:val="001D086A"/>
    <w:rsid w:val="001D08AB"/>
    <w:rsid w:val="001D0A2A"/>
    <w:rsid w:val="001D1009"/>
    <w:rsid w:val="001D1132"/>
    <w:rsid w:val="001D1147"/>
    <w:rsid w:val="001D16EC"/>
    <w:rsid w:val="001D18E7"/>
    <w:rsid w:val="001D1A30"/>
    <w:rsid w:val="001D1C49"/>
    <w:rsid w:val="001D1F27"/>
    <w:rsid w:val="001D2674"/>
    <w:rsid w:val="001D2C6B"/>
    <w:rsid w:val="001D3581"/>
    <w:rsid w:val="001D44D4"/>
    <w:rsid w:val="001D4675"/>
    <w:rsid w:val="001D4799"/>
    <w:rsid w:val="001D4908"/>
    <w:rsid w:val="001D4FC0"/>
    <w:rsid w:val="001D500C"/>
    <w:rsid w:val="001D5BBE"/>
    <w:rsid w:val="001D5E54"/>
    <w:rsid w:val="001D61A0"/>
    <w:rsid w:val="001D61D2"/>
    <w:rsid w:val="001D687A"/>
    <w:rsid w:val="001D73F2"/>
    <w:rsid w:val="001D7940"/>
    <w:rsid w:val="001D7EC5"/>
    <w:rsid w:val="001E07C5"/>
    <w:rsid w:val="001E0D8C"/>
    <w:rsid w:val="001E0FFD"/>
    <w:rsid w:val="001E11BD"/>
    <w:rsid w:val="001E13C2"/>
    <w:rsid w:val="001E13C5"/>
    <w:rsid w:val="001E1468"/>
    <w:rsid w:val="001E18C4"/>
    <w:rsid w:val="001E1CAA"/>
    <w:rsid w:val="001E1E1F"/>
    <w:rsid w:val="001E20BA"/>
    <w:rsid w:val="001E24BF"/>
    <w:rsid w:val="001E282C"/>
    <w:rsid w:val="001E28CA"/>
    <w:rsid w:val="001E29C0"/>
    <w:rsid w:val="001E2ED1"/>
    <w:rsid w:val="001E3112"/>
    <w:rsid w:val="001E33FE"/>
    <w:rsid w:val="001E3571"/>
    <w:rsid w:val="001E35D4"/>
    <w:rsid w:val="001E3D7B"/>
    <w:rsid w:val="001E3F10"/>
    <w:rsid w:val="001E4320"/>
    <w:rsid w:val="001E4862"/>
    <w:rsid w:val="001E4F8C"/>
    <w:rsid w:val="001E5178"/>
    <w:rsid w:val="001E5593"/>
    <w:rsid w:val="001E6327"/>
    <w:rsid w:val="001E64CD"/>
    <w:rsid w:val="001E64FB"/>
    <w:rsid w:val="001E679B"/>
    <w:rsid w:val="001E681D"/>
    <w:rsid w:val="001E69C1"/>
    <w:rsid w:val="001E69D6"/>
    <w:rsid w:val="001E7025"/>
    <w:rsid w:val="001E7131"/>
    <w:rsid w:val="001E73B9"/>
    <w:rsid w:val="001F0047"/>
    <w:rsid w:val="001F04DC"/>
    <w:rsid w:val="001F050F"/>
    <w:rsid w:val="001F07CD"/>
    <w:rsid w:val="001F0BF9"/>
    <w:rsid w:val="001F0C60"/>
    <w:rsid w:val="001F0CC6"/>
    <w:rsid w:val="001F1014"/>
    <w:rsid w:val="001F1908"/>
    <w:rsid w:val="001F2535"/>
    <w:rsid w:val="001F2AAD"/>
    <w:rsid w:val="001F2D8A"/>
    <w:rsid w:val="001F3097"/>
    <w:rsid w:val="001F3107"/>
    <w:rsid w:val="001F36D6"/>
    <w:rsid w:val="001F3DA7"/>
    <w:rsid w:val="001F4496"/>
    <w:rsid w:val="001F47AA"/>
    <w:rsid w:val="001F48BC"/>
    <w:rsid w:val="001F4CE4"/>
    <w:rsid w:val="001F5433"/>
    <w:rsid w:val="001F587A"/>
    <w:rsid w:val="001F6464"/>
    <w:rsid w:val="001F6BF4"/>
    <w:rsid w:val="001F71E7"/>
    <w:rsid w:val="0020045A"/>
    <w:rsid w:val="002008D4"/>
    <w:rsid w:val="00200B02"/>
    <w:rsid w:val="00201462"/>
    <w:rsid w:val="00201746"/>
    <w:rsid w:val="00202591"/>
    <w:rsid w:val="002026B7"/>
    <w:rsid w:val="00202C06"/>
    <w:rsid w:val="00202C28"/>
    <w:rsid w:val="00203135"/>
    <w:rsid w:val="002031DC"/>
    <w:rsid w:val="0020345C"/>
    <w:rsid w:val="00203483"/>
    <w:rsid w:val="00203AE3"/>
    <w:rsid w:val="00203D3E"/>
    <w:rsid w:val="002041C5"/>
    <w:rsid w:val="0020483B"/>
    <w:rsid w:val="00204B38"/>
    <w:rsid w:val="00204C9D"/>
    <w:rsid w:val="002055F6"/>
    <w:rsid w:val="00205A13"/>
    <w:rsid w:val="00205A7F"/>
    <w:rsid w:val="00206846"/>
    <w:rsid w:val="00206FBE"/>
    <w:rsid w:val="002070ED"/>
    <w:rsid w:val="0020718E"/>
    <w:rsid w:val="0020720A"/>
    <w:rsid w:val="00207790"/>
    <w:rsid w:val="00207AA7"/>
    <w:rsid w:val="002104ED"/>
    <w:rsid w:val="002105FB"/>
    <w:rsid w:val="00210AE7"/>
    <w:rsid w:val="00210EC3"/>
    <w:rsid w:val="0021127F"/>
    <w:rsid w:val="0021148B"/>
    <w:rsid w:val="002116A8"/>
    <w:rsid w:val="00211927"/>
    <w:rsid w:val="00212E1C"/>
    <w:rsid w:val="002130F6"/>
    <w:rsid w:val="0021336B"/>
    <w:rsid w:val="002133C8"/>
    <w:rsid w:val="002139DC"/>
    <w:rsid w:val="00213D28"/>
    <w:rsid w:val="002141CA"/>
    <w:rsid w:val="002142C8"/>
    <w:rsid w:val="0021454F"/>
    <w:rsid w:val="0021491A"/>
    <w:rsid w:val="00214AED"/>
    <w:rsid w:val="00214B53"/>
    <w:rsid w:val="00214F42"/>
    <w:rsid w:val="00215189"/>
    <w:rsid w:val="00215A71"/>
    <w:rsid w:val="00215E1D"/>
    <w:rsid w:val="0021684E"/>
    <w:rsid w:val="00216A3B"/>
    <w:rsid w:val="00216D2C"/>
    <w:rsid w:val="002171E0"/>
    <w:rsid w:val="00217371"/>
    <w:rsid w:val="00217580"/>
    <w:rsid w:val="00217DB0"/>
    <w:rsid w:val="00217FB3"/>
    <w:rsid w:val="0022054E"/>
    <w:rsid w:val="002205BC"/>
    <w:rsid w:val="0022088D"/>
    <w:rsid w:val="00220C30"/>
    <w:rsid w:val="00220CC0"/>
    <w:rsid w:val="00220EFA"/>
    <w:rsid w:val="00221860"/>
    <w:rsid w:val="00221CE0"/>
    <w:rsid w:val="00221E8A"/>
    <w:rsid w:val="002224F0"/>
    <w:rsid w:val="00222898"/>
    <w:rsid w:val="002229CC"/>
    <w:rsid w:val="00222C5A"/>
    <w:rsid w:val="00222DA3"/>
    <w:rsid w:val="002233DA"/>
    <w:rsid w:val="00223BEC"/>
    <w:rsid w:val="002247B2"/>
    <w:rsid w:val="0022518E"/>
    <w:rsid w:val="002255FF"/>
    <w:rsid w:val="00225844"/>
    <w:rsid w:val="00225B6D"/>
    <w:rsid w:val="00225ECE"/>
    <w:rsid w:val="002269EC"/>
    <w:rsid w:val="00226A8D"/>
    <w:rsid w:val="00226B92"/>
    <w:rsid w:val="00227B43"/>
    <w:rsid w:val="002303F5"/>
    <w:rsid w:val="00230673"/>
    <w:rsid w:val="0023116B"/>
    <w:rsid w:val="00231630"/>
    <w:rsid w:val="0023163B"/>
    <w:rsid w:val="00231AF1"/>
    <w:rsid w:val="00231CA7"/>
    <w:rsid w:val="00232173"/>
    <w:rsid w:val="002325B4"/>
    <w:rsid w:val="00232A39"/>
    <w:rsid w:val="002330C0"/>
    <w:rsid w:val="00233340"/>
    <w:rsid w:val="00233C3C"/>
    <w:rsid w:val="0023416B"/>
    <w:rsid w:val="002347B6"/>
    <w:rsid w:val="0023562D"/>
    <w:rsid w:val="00235D38"/>
    <w:rsid w:val="0023611C"/>
    <w:rsid w:val="00237000"/>
    <w:rsid w:val="00237487"/>
    <w:rsid w:val="00237ACB"/>
    <w:rsid w:val="00237C27"/>
    <w:rsid w:val="00237C28"/>
    <w:rsid w:val="00237D95"/>
    <w:rsid w:val="0024019A"/>
    <w:rsid w:val="00240579"/>
    <w:rsid w:val="002405D8"/>
    <w:rsid w:val="002406FA"/>
    <w:rsid w:val="00240AC0"/>
    <w:rsid w:val="00240EB9"/>
    <w:rsid w:val="00241196"/>
    <w:rsid w:val="002416ED"/>
    <w:rsid w:val="002417D0"/>
    <w:rsid w:val="00241A95"/>
    <w:rsid w:val="00241B75"/>
    <w:rsid w:val="002421BA"/>
    <w:rsid w:val="00242281"/>
    <w:rsid w:val="002423EA"/>
    <w:rsid w:val="00242994"/>
    <w:rsid w:val="002436AF"/>
    <w:rsid w:val="00243A2A"/>
    <w:rsid w:val="00243BB4"/>
    <w:rsid w:val="00243C0B"/>
    <w:rsid w:val="00243C26"/>
    <w:rsid w:val="0024430E"/>
    <w:rsid w:val="00244962"/>
    <w:rsid w:val="00245364"/>
    <w:rsid w:val="002456C8"/>
    <w:rsid w:val="002456EF"/>
    <w:rsid w:val="00245D9C"/>
    <w:rsid w:val="00246F99"/>
    <w:rsid w:val="00247020"/>
    <w:rsid w:val="0024760B"/>
    <w:rsid w:val="00247AE8"/>
    <w:rsid w:val="002501DD"/>
    <w:rsid w:val="00250203"/>
    <w:rsid w:val="0025098D"/>
    <w:rsid w:val="00250A55"/>
    <w:rsid w:val="00250C18"/>
    <w:rsid w:val="00250C1B"/>
    <w:rsid w:val="00251131"/>
    <w:rsid w:val="002511BE"/>
    <w:rsid w:val="002514D2"/>
    <w:rsid w:val="00251954"/>
    <w:rsid w:val="00251DAA"/>
    <w:rsid w:val="002524B1"/>
    <w:rsid w:val="0025296F"/>
    <w:rsid w:val="00252EE5"/>
    <w:rsid w:val="002536AD"/>
    <w:rsid w:val="002538BA"/>
    <w:rsid w:val="00253910"/>
    <w:rsid w:val="00254230"/>
    <w:rsid w:val="002543CC"/>
    <w:rsid w:val="0025466E"/>
    <w:rsid w:val="00254AA1"/>
    <w:rsid w:val="00254D61"/>
    <w:rsid w:val="00254E7C"/>
    <w:rsid w:val="00255105"/>
    <w:rsid w:val="0025557C"/>
    <w:rsid w:val="00255F25"/>
    <w:rsid w:val="0025648F"/>
    <w:rsid w:val="00256873"/>
    <w:rsid w:val="002568D0"/>
    <w:rsid w:val="00256AE9"/>
    <w:rsid w:val="00256C7C"/>
    <w:rsid w:val="00257300"/>
    <w:rsid w:val="002573A0"/>
    <w:rsid w:val="0025761E"/>
    <w:rsid w:val="0026055E"/>
    <w:rsid w:val="00260624"/>
    <w:rsid w:val="002612C1"/>
    <w:rsid w:val="00261CB3"/>
    <w:rsid w:val="00262037"/>
    <w:rsid w:val="00262780"/>
    <w:rsid w:val="00263051"/>
    <w:rsid w:val="002638A9"/>
    <w:rsid w:val="00263A5D"/>
    <w:rsid w:val="00264634"/>
    <w:rsid w:val="0026493C"/>
    <w:rsid w:val="00264A28"/>
    <w:rsid w:val="00264AB0"/>
    <w:rsid w:val="00266608"/>
    <w:rsid w:val="00266840"/>
    <w:rsid w:val="00266B3F"/>
    <w:rsid w:val="00267792"/>
    <w:rsid w:val="00270230"/>
    <w:rsid w:val="0027074D"/>
    <w:rsid w:val="0027086B"/>
    <w:rsid w:val="00270E12"/>
    <w:rsid w:val="0027178B"/>
    <w:rsid w:val="00271A67"/>
    <w:rsid w:val="0027213D"/>
    <w:rsid w:val="002725F5"/>
    <w:rsid w:val="00272A33"/>
    <w:rsid w:val="00272AE3"/>
    <w:rsid w:val="00272D9B"/>
    <w:rsid w:val="00272E64"/>
    <w:rsid w:val="00272F2A"/>
    <w:rsid w:val="00272F70"/>
    <w:rsid w:val="00273144"/>
    <w:rsid w:val="0027368D"/>
    <w:rsid w:val="00274177"/>
    <w:rsid w:val="002741D2"/>
    <w:rsid w:val="00274332"/>
    <w:rsid w:val="00274AAA"/>
    <w:rsid w:val="00274C8D"/>
    <w:rsid w:val="00274D52"/>
    <w:rsid w:val="00274DBB"/>
    <w:rsid w:val="00275349"/>
    <w:rsid w:val="002759C9"/>
    <w:rsid w:val="00275CC8"/>
    <w:rsid w:val="0027697E"/>
    <w:rsid w:val="002769E2"/>
    <w:rsid w:val="002769EF"/>
    <w:rsid w:val="00277576"/>
    <w:rsid w:val="002776AE"/>
    <w:rsid w:val="00277BDC"/>
    <w:rsid w:val="00277EC6"/>
    <w:rsid w:val="0028021C"/>
    <w:rsid w:val="00280822"/>
    <w:rsid w:val="00280AFE"/>
    <w:rsid w:val="00280FA5"/>
    <w:rsid w:val="0028112E"/>
    <w:rsid w:val="002813B0"/>
    <w:rsid w:val="00281C5C"/>
    <w:rsid w:val="002821C6"/>
    <w:rsid w:val="002829B2"/>
    <w:rsid w:val="00282EE0"/>
    <w:rsid w:val="0028309E"/>
    <w:rsid w:val="0028340C"/>
    <w:rsid w:val="002838BF"/>
    <w:rsid w:val="00283CEC"/>
    <w:rsid w:val="00283E48"/>
    <w:rsid w:val="002842DF"/>
    <w:rsid w:val="002842F1"/>
    <w:rsid w:val="00284932"/>
    <w:rsid w:val="00284963"/>
    <w:rsid w:val="00284CA1"/>
    <w:rsid w:val="0028522D"/>
    <w:rsid w:val="0028555D"/>
    <w:rsid w:val="00285A15"/>
    <w:rsid w:val="00286404"/>
    <w:rsid w:val="0028678D"/>
    <w:rsid w:val="00286A05"/>
    <w:rsid w:val="00286BA7"/>
    <w:rsid w:val="00286E6F"/>
    <w:rsid w:val="0028721E"/>
    <w:rsid w:val="0028732C"/>
    <w:rsid w:val="00287E08"/>
    <w:rsid w:val="00290C63"/>
    <w:rsid w:val="0029122B"/>
    <w:rsid w:val="002915A4"/>
    <w:rsid w:val="00291A6A"/>
    <w:rsid w:val="00291BBE"/>
    <w:rsid w:val="00291EDF"/>
    <w:rsid w:val="002920BF"/>
    <w:rsid w:val="00292ABA"/>
    <w:rsid w:val="00292AF3"/>
    <w:rsid w:val="0029344E"/>
    <w:rsid w:val="00293CEA"/>
    <w:rsid w:val="002941C0"/>
    <w:rsid w:val="002941F1"/>
    <w:rsid w:val="002942EA"/>
    <w:rsid w:val="0029441B"/>
    <w:rsid w:val="0029443E"/>
    <w:rsid w:val="00294673"/>
    <w:rsid w:val="00294721"/>
    <w:rsid w:val="002947BC"/>
    <w:rsid w:val="00294814"/>
    <w:rsid w:val="002949F2"/>
    <w:rsid w:val="002954BD"/>
    <w:rsid w:val="00295985"/>
    <w:rsid w:val="002964EF"/>
    <w:rsid w:val="00296545"/>
    <w:rsid w:val="002969EB"/>
    <w:rsid w:val="002979E1"/>
    <w:rsid w:val="00297CAF"/>
    <w:rsid w:val="00297F45"/>
    <w:rsid w:val="002A0052"/>
    <w:rsid w:val="002A0215"/>
    <w:rsid w:val="002A0226"/>
    <w:rsid w:val="002A0E93"/>
    <w:rsid w:val="002A10A5"/>
    <w:rsid w:val="002A1699"/>
    <w:rsid w:val="002A17D1"/>
    <w:rsid w:val="002A17E3"/>
    <w:rsid w:val="002A1930"/>
    <w:rsid w:val="002A1935"/>
    <w:rsid w:val="002A2114"/>
    <w:rsid w:val="002A216E"/>
    <w:rsid w:val="002A295F"/>
    <w:rsid w:val="002A3530"/>
    <w:rsid w:val="002A3975"/>
    <w:rsid w:val="002A3F4C"/>
    <w:rsid w:val="002A3F8D"/>
    <w:rsid w:val="002A452C"/>
    <w:rsid w:val="002A493A"/>
    <w:rsid w:val="002A4D8C"/>
    <w:rsid w:val="002A52CF"/>
    <w:rsid w:val="002A5406"/>
    <w:rsid w:val="002A5C02"/>
    <w:rsid w:val="002A5ECB"/>
    <w:rsid w:val="002A60EC"/>
    <w:rsid w:val="002A62EB"/>
    <w:rsid w:val="002A6384"/>
    <w:rsid w:val="002A6B7D"/>
    <w:rsid w:val="002A6E13"/>
    <w:rsid w:val="002A7407"/>
    <w:rsid w:val="002A74B1"/>
    <w:rsid w:val="002A7652"/>
    <w:rsid w:val="002A76CC"/>
    <w:rsid w:val="002B0590"/>
    <w:rsid w:val="002B080C"/>
    <w:rsid w:val="002B0A20"/>
    <w:rsid w:val="002B0B6C"/>
    <w:rsid w:val="002B126E"/>
    <w:rsid w:val="002B1311"/>
    <w:rsid w:val="002B1441"/>
    <w:rsid w:val="002B1865"/>
    <w:rsid w:val="002B18EB"/>
    <w:rsid w:val="002B1BD4"/>
    <w:rsid w:val="002B1CCA"/>
    <w:rsid w:val="002B1DF4"/>
    <w:rsid w:val="002B1FE7"/>
    <w:rsid w:val="002B2061"/>
    <w:rsid w:val="002B2791"/>
    <w:rsid w:val="002B2D3D"/>
    <w:rsid w:val="002B3466"/>
    <w:rsid w:val="002B36F5"/>
    <w:rsid w:val="002B3852"/>
    <w:rsid w:val="002B3A7E"/>
    <w:rsid w:val="002B5203"/>
    <w:rsid w:val="002B53E5"/>
    <w:rsid w:val="002B53F4"/>
    <w:rsid w:val="002B5A42"/>
    <w:rsid w:val="002B6727"/>
    <w:rsid w:val="002B6731"/>
    <w:rsid w:val="002B6A33"/>
    <w:rsid w:val="002B71D0"/>
    <w:rsid w:val="002B7361"/>
    <w:rsid w:val="002B78A7"/>
    <w:rsid w:val="002B7A4B"/>
    <w:rsid w:val="002C0622"/>
    <w:rsid w:val="002C067E"/>
    <w:rsid w:val="002C09C6"/>
    <w:rsid w:val="002C0CE0"/>
    <w:rsid w:val="002C0E56"/>
    <w:rsid w:val="002C1104"/>
    <w:rsid w:val="002C16E6"/>
    <w:rsid w:val="002C1763"/>
    <w:rsid w:val="002C2014"/>
    <w:rsid w:val="002C24F9"/>
    <w:rsid w:val="002C256D"/>
    <w:rsid w:val="002C27BB"/>
    <w:rsid w:val="002C299F"/>
    <w:rsid w:val="002C3004"/>
    <w:rsid w:val="002C3071"/>
    <w:rsid w:val="002C31DB"/>
    <w:rsid w:val="002C36A5"/>
    <w:rsid w:val="002C485C"/>
    <w:rsid w:val="002C4901"/>
    <w:rsid w:val="002C4CDB"/>
    <w:rsid w:val="002C504E"/>
    <w:rsid w:val="002C517B"/>
    <w:rsid w:val="002C5470"/>
    <w:rsid w:val="002C58B1"/>
    <w:rsid w:val="002C59C4"/>
    <w:rsid w:val="002C6026"/>
    <w:rsid w:val="002C65A7"/>
    <w:rsid w:val="002C6938"/>
    <w:rsid w:val="002C7132"/>
    <w:rsid w:val="002C77D1"/>
    <w:rsid w:val="002C7A19"/>
    <w:rsid w:val="002C7B2D"/>
    <w:rsid w:val="002D0572"/>
    <w:rsid w:val="002D07B2"/>
    <w:rsid w:val="002D0CE4"/>
    <w:rsid w:val="002D0E66"/>
    <w:rsid w:val="002D21CA"/>
    <w:rsid w:val="002D2B46"/>
    <w:rsid w:val="002D359F"/>
    <w:rsid w:val="002D3702"/>
    <w:rsid w:val="002D3718"/>
    <w:rsid w:val="002D3A83"/>
    <w:rsid w:val="002D3BBF"/>
    <w:rsid w:val="002D45A7"/>
    <w:rsid w:val="002D4EEB"/>
    <w:rsid w:val="002D4FD4"/>
    <w:rsid w:val="002D5432"/>
    <w:rsid w:val="002D5792"/>
    <w:rsid w:val="002D59E1"/>
    <w:rsid w:val="002D5D98"/>
    <w:rsid w:val="002D5FEE"/>
    <w:rsid w:val="002D61BB"/>
    <w:rsid w:val="002D6218"/>
    <w:rsid w:val="002D625B"/>
    <w:rsid w:val="002D7602"/>
    <w:rsid w:val="002D76FD"/>
    <w:rsid w:val="002D7A28"/>
    <w:rsid w:val="002E049E"/>
    <w:rsid w:val="002E0F96"/>
    <w:rsid w:val="002E1A9C"/>
    <w:rsid w:val="002E1EC2"/>
    <w:rsid w:val="002E2175"/>
    <w:rsid w:val="002E2771"/>
    <w:rsid w:val="002E2BA0"/>
    <w:rsid w:val="002E3543"/>
    <w:rsid w:val="002E3679"/>
    <w:rsid w:val="002E39EF"/>
    <w:rsid w:val="002E4713"/>
    <w:rsid w:val="002E4A70"/>
    <w:rsid w:val="002E4A71"/>
    <w:rsid w:val="002E54FE"/>
    <w:rsid w:val="002E557B"/>
    <w:rsid w:val="002E6140"/>
    <w:rsid w:val="002E69D4"/>
    <w:rsid w:val="002E6AEE"/>
    <w:rsid w:val="002E6D1D"/>
    <w:rsid w:val="002E6D92"/>
    <w:rsid w:val="002E7DC9"/>
    <w:rsid w:val="002F012D"/>
    <w:rsid w:val="002F03E8"/>
    <w:rsid w:val="002F0663"/>
    <w:rsid w:val="002F0E06"/>
    <w:rsid w:val="002F0E6A"/>
    <w:rsid w:val="002F12E2"/>
    <w:rsid w:val="002F1569"/>
    <w:rsid w:val="002F15D2"/>
    <w:rsid w:val="002F1844"/>
    <w:rsid w:val="002F18E9"/>
    <w:rsid w:val="002F199B"/>
    <w:rsid w:val="002F1AF2"/>
    <w:rsid w:val="002F248C"/>
    <w:rsid w:val="002F283D"/>
    <w:rsid w:val="002F318A"/>
    <w:rsid w:val="002F31CB"/>
    <w:rsid w:val="002F35D9"/>
    <w:rsid w:val="002F360F"/>
    <w:rsid w:val="002F3969"/>
    <w:rsid w:val="002F39E9"/>
    <w:rsid w:val="002F3B35"/>
    <w:rsid w:val="002F3BE5"/>
    <w:rsid w:val="002F3DD1"/>
    <w:rsid w:val="002F4074"/>
    <w:rsid w:val="002F4201"/>
    <w:rsid w:val="002F421D"/>
    <w:rsid w:val="002F449B"/>
    <w:rsid w:val="002F472E"/>
    <w:rsid w:val="002F4ABF"/>
    <w:rsid w:val="002F4F4C"/>
    <w:rsid w:val="002F4F5C"/>
    <w:rsid w:val="002F52ED"/>
    <w:rsid w:val="002F546D"/>
    <w:rsid w:val="002F583A"/>
    <w:rsid w:val="002F5913"/>
    <w:rsid w:val="002F6994"/>
    <w:rsid w:val="002F6A51"/>
    <w:rsid w:val="002F71F0"/>
    <w:rsid w:val="002F7669"/>
    <w:rsid w:val="002F77AF"/>
    <w:rsid w:val="002F79CA"/>
    <w:rsid w:val="002F7CD4"/>
    <w:rsid w:val="00300028"/>
    <w:rsid w:val="003000C5"/>
    <w:rsid w:val="00300181"/>
    <w:rsid w:val="0030073B"/>
    <w:rsid w:val="00300761"/>
    <w:rsid w:val="003009E4"/>
    <w:rsid w:val="00300A3A"/>
    <w:rsid w:val="00300CBD"/>
    <w:rsid w:val="00301024"/>
    <w:rsid w:val="00301625"/>
    <w:rsid w:val="00301CBC"/>
    <w:rsid w:val="00302054"/>
    <w:rsid w:val="00302354"/>
    <w:rsid w:val="00302576"/>
    <w:rsid w:val="00302619"/>
    <w:rsid w:val="00302779"/>
    <w:rsid w:val="00302B4D"/>
    <w:rsid w:val="00302DC3"/>
    <w:rsid w:val="003035B4"/>
    <w:rsid w:val="00303919"/>
    <w:rsid w:val="00303A2D"/>
    <w:rsid w:val="00303B59"/>
    <w:rsid w:val="00303BAB"/>
    <w:rsid w:val="00303D10"/>
    <w:rsid w:val="00303F16"/>
    <w:rsid w:val="00304092"/>
    <w:rsid w:val="003044F0"/>
    <w:rsid w:val="003047E0"/>
    <w:rsid w:val="00304949"/>
    <w:rsid w:val="00304983"/>
    <w:rsid w:val="00304D18"/>
    <w:rsid w:val="00304ED2"/>
    <w:rsid w:val="0030523B"/>
    <w:rsid w:val="00305489"/>
    <w:rsid w:val="00305AF7"/>
    <w:rsid w:val="003061F0"/>
    <w:rsid w:val="003066AA"/>
    <w:rsid w:val="003069E8"/>
    <w:rsid w:val="00306BC1"/>
    <w:rsid w:val="003074F6"/>
    <w:rsid w:val="0030772E"/>
    <w:rsid w:val="00307735"/>
    <w:rsid w:val="003077D8"/>
    <w:rsid w:val="003103D8"/>
    <w:rsid w:val="00311C43"/>
    <w:rsid w:val="00311E2A"/>
    <w:rsid w:val="00312DEF"/>
    <w:rsid w:val="0031317D"/>
    <w:rsid w:val="00313258"/>
    <w:rsid w:val="003140DC"/>
    <w:rsid w:val="00314943"/>
    <w:rsid w:val="00314DBE"/>
    <w:rsid w:val="0031545A"/>
    <w:rsid w:val="00315762"/>
    <w:rsid w:val="003160D7"/>
    <w:rsid w:val="00316134"/>
    <w:rsid w:val="0031629F"/>
    <w:rsid w:val="00316517"/>
    <w:rsid w:val="00316596"/>
    <w:rsid w:val="003166A2"/>
    <w:rsid w:val="0031684F"/>
    <w:rsid w:val="00316903"/>
    <w:rsid w:val="00316948"/>
    <w:rsid w:val="00316B48"/>
    <w:rsid w:val="00316C2C"/>
    <w:rsid w:val="0031718E"/>
    <w:rsid w:val="003176BC"/>
    <w:rsid w:val="003176F9"/>
    <w:rsid w:val="0031770A"/>
    <w:rsid w:val="00317790"/>
    <w:rsid w:val="0031798F"/>
    <w:rsid w:val="00317C47"/>
    <w:rsid w:val="00317CD1"/>
    <w:rsid w:val="00317DC9"/>
    <w:rsid w:val="003200F3"/>
    <w:rsid w:val="00320D35"/>
    <w:rsid w:val="00320EFE"/>
    <w:rsid w:val="00321ED3"/>
    <w:rsid w:val="00322203"/>
    <w:rsid w:val="00322AF1"/>
    <w:rsid w:val="00322C35"/>
    <w:rsid w:val="00322D7B"/>
    <w:rsid w:val="00323217"/>
    <w:rsid w:val="0032345E"/>
    <w:rsid w:val="00323573"/>
    <w:rsid w:val="00323BB0"/>
    <w:rsid w:val="0032403F"/>
    <w:rsid w:val="00324069"/>
    <w:rsid w:val="00324321"/>
    <w:rsid w:val="00324D43"/>
    <w:rsid w:val="00324FA7"/>
    <w:rsid w:val="00325417"/>
    <w:rsid w:val="00325726"/>
    <w:rsid w:val="003258CD"/>
    <w:rsid w:val="0032597F"/>
    <w:rsid w:val="00325DBE"/>
    <w:rsid w:val="0032610D"/>
    <w:rsid w:val="00326C50"/>
    <w:rsid w:val="003272BD"/>
    <w:rsid w:val="003277E3"/>
    <w:rsid w:val="00327B2F"/>
    <w:rsid w:val="0033036E"/>
    <w:rsid w:val="00330AC8"/>
    <w:rsid w:val="00330C01"/>
    <w:rsid w:val="00330C2D"/>
    <w:rsid w:val="00330E5E"/>
    <w:rsid w:val="003314F5"/>
    <w:rsid w:val="00331BA2"/>
    <w:rsid w:val="00331F20"/>
    <w:rsid w:val="00332F2D"/>
    <w:rsid w:val="00333223"/>
    <w:rsid w:val="0033322D"/>
    <w:rsid w:val="00333323"/>
    <w:rsid w:val="0033347F"/>
    <w:rsid w:val="00333C86"/>
    <w:rsid w:val="00333D92"/>
    <w:rsid w:val="00333F4E"/>
    <w:rsid w:val="003349A1"/>
    <w:rsid w:val="0033503B"/>
    <w:rsid w:val="0033555C"/>
    <w:rsid w:val="00335709"/>
    <w:rsid w:val="00335B0E"/>
    <w:rsid w:val="00335B20"/>
    <w:rsid w:val="00335E52"/>
    <w:rsid w:val="0033611C"/>
    <w:rsid w:val="0033614C"/>
    <w:rsid w:val="003363E2"/>
    <w:rsid w:val="003374AD"/>
    <w:rsid w:val="00337509"/>
    <w:rsid w:val="00337632"/>
    <w:rsid w:val="00337A33"/>
    <w:rsid w:val="00337CB9"/>
    <w:rsid w:val="00337DB4"/>
    <w:rsid w:val="00340073"/>
    <w:rsid w:val="003402F3"/>
    <w:rsid w:val="00340815"/>
    <w:rsid w:val="00340B06"/>
    <w:rsid w:val="00341B58"/>
    <w:rsid w:val="00341C13"/>
    <w:rsid w:val="00342531"/>
    <w:rsid w:val="0034265A"/>
    <w:rsid w:val="00342D50"/>
    <w:rsid w:val="003430BE"/>
    <w:rsid w:val="00343264"/>
    <w:rsid w:val="00343319"/>
    <w:rsid w:val="00343335"/>
    <w:rsid w:val="00343A03"/>
    <w:rsid w:val="003441A2"/>
    <w:rsid w:val="0034447D"/>
    <w:rsid w:val="0034451C"/>
    <w:rsid w:val="00344742"/>
    <w:rsid w:val="003449F3"/>
    <w:rsid w:val="00344BA3"/>
    <w:rsid w:val="00344E0B"/>
    <w:rsid w:val="003450A6"/>
    <w:rsid w:val="003454FA"/>
    <w:rsid w:val="003456D1"/>
    <w:rsid w:val="00345AC3"/>
    <w:rsid w:val="00345C71"/>
    <w:rsid w:val="00345C8B"/>
    <w:rsid w:val="00345D24"/>
    <w:rsid w:val="00345FE9"/>
    <w:rsid w:val="00346D48"/>
    <w:rsid w:val="00346E00"/>
    <w:rsid w:val="00347260"/>
    <w:rsid w:val="00350034"/>
    <w:rsid w:val="0035059E"/>
    <w:rsid w:val="00350DC1"/>
    <w:rsid w:val="00350E41"/>
    <w:rsid w:val="00350F77"/>
    <w:rsid w:val="003510AD"/>
    <w:rsid w:val="00351BD5"/>
    <w:rsid w:val="003522FD"/>
    <w:rsid w:val="0035289F"/>
    <w:rsid w:val="003531AE"/>
    <w:rsid w:val="00353200"/>
    <w:rsid w:val="00353265"/>
    <w:rsid w:val="003536A2"/>
    <w:rsid w:val="00353950"/>
    <w:rsid w:val="00353E92"/>
    <w:rsid w:val="00354CA9"/>
    <w:rsid w:val="00356132"/>
    <w:rsid w:val="00356417"/>
    <w:rsid w:val="003564CE"/>
    <w:rsid w:val="00356698"/>
    <w:rsid w:val="00356A85"/>
    <w:rsid w:val="00357B4B"/>
    <w:rsid w:val="00360229"/>
    <w:rsid w:val="003606D7"/>
    <w:rsid w:val="00360F40"/>
    <w:rsid w:val="00361735"/>
    <w:rsid w:val="00361887"/>
    <w:rsid w:val="00362124"/>
    <w:rsid w:val="00362377"/>
    <w:rsid w:val="003628D0"/>
    <w:rsid w:val="003629C7"/>
    <w:rsid w:val="003629CF"/>
    <w:rsid w:val="00362DF3"/>
    <w:rsid w:val="00362FA1"/>
    <w:rsid w:val="003630FF"/>
    <w:rsid w:val="0036319E"/>
    <w:rsid w:val="00363443"/>
    <w:rsid w:val="00363D5C"/>
    <w:rsid w:val="00364508"/>
    <w:rsid w:val="00364B98"/>
    <w:rsid w:val="00364BDB"/>
    <w:rsid w:val="00364D57"/>
    <w:rsid w:val="00364E56"/>
    <w:rsid w:val="00364ED7"/>
    <w:rsid w:val="00364F7E"/>
    <w:rsid w:val="0036523A"/>
    <w:rsid w:val="003652BE"/>
    <w:rsid w:val="00365483"/>
    <w:rsid w:val="00365525"/>
    <w:rsid w:val="00365838"/>
    <w:rsid w:val="0036585E"/>
    <w:rsid w:val="00365B13"/>
    <w:rsid w:val="003662FB"/>
    <w:rsid w:val="003667F3"/>
    <w:rsid w:val="00366C0C"/>
    <w:rsid w:val="003674D6"/>
    <w:rsid w:val="003676DB"/>
    <w:rsid w:val="00367966"/>
    <w:rsid w:val="00370015"/>
    <w:rsid w:val="00370C89"/>
    <w:rsid w:val="0037135A"/>
    <w:rsid w:val="003713EC"/>
    <w:rsid w:val="00371419"/>
    <w:rsid w:val="0037185C"/>
    <w:rsid w:val="00371D81"/>
    <w:rsid w:val="00371F42"/>
    <w:rsid w:val="003724E9"/>
    <w:rsid w:val="00372728"/>
    <w:rsid w:val="00372E76"/>
    <w:rsid w:val="00373663"/>
    <w:rsid w:val="00373C93"/>
    <w:rsid w:val="00374A3E"/>
    <w:rsid w:val="0037538B"/>
    <w:rsid w:val="00375432"/>
    <w:rsid w:val="003755A8"/>
    <w:rsid w:val="003759D4"/>
    <w:rsid w:val="00375A5F"/>
    <w:rsid w:val="00375C43"/>
    <w:rsid w:val="00375D5A"/>
    <w:rsid w:val="00375DF0"/>
    <w:rsid w:val="0037621E"/>
    <w:rsid w:val="0037668C"/>
    <w:rsid w:val="00376DF4"/>
    <w:rsid w:val="003771FA"/>
    <w:rsid w:val="00377882"/>
    <w:rsid w:val="00377A77"/>
    <w:rsid w:val="00377DB9"/>
    <w:rsid w:val="00377E03"/>
    <w:rsid w:val="00380B95"/>
    <w:rsid w:val="00380C86"/>
    <w:rsid w:val="00380CA7"/>
    <w:rsid w:val="00381821"/>
    <w:rsid w:val="00381B57"/>
    <w:rsid w:val="0038233F"/>
    <w:rsid w:val="0038237E"/>
    <w:rsid w:val="003825CE"/>
    <w:rsid w:val="00382A29"/>
    <w:rsid w:val="00382BE8"/>
    <w:rsid w:val="00382D59"/>
    <w:rsid w:val="00382F13"/>
    <w:rsid w:val="0038309F"/>
    <w:rsid w:val="003834A7"/>
    <w:rsid w:val="003838AC"/>
    <w:rsid w:val="00383D55"/>
    <w:rsid w:val="00384029"/>
    <w:rsid w:val="0038482C"/>
    <w:rsid w:val="00384A63"/>
    <w:rsid w:val="00384C83"/>
    <w:rsid w:val="00385682"/>
    <w:rsid w:val="003857A0"/>
    <w:rsid w:val="00385BD3"/>
    <w:rsid w:val="00385F8E"/>
    <w:rsid w:val="0038631A"/>
    <w:rsid w:val="0038664E"/>
    <w:rsid w:val="00386754"/>
    <w:rsid w:val="00386925"/>
    <w:rsid w:val="00386E5B"/>
    <w:rsid w:val="00386F23"/>
    <w:rsid w:val="00387177"/>
    <w:rsid w:val="003872F4"/>
    <w:rsid w:val="0038753B"/>
    <w:rsid w:val="0038770A"/>
    <w:rsid w:val="00387FAB"/>
    <w:rsid w:val="0039038E"/>
    <w:rsid w:val="00391147"/>
    <w:rsid w:val="00391194"/>
    <w:rsid w:val="003916A1"/>
    <w:rsid w:val="0039182A"/>
    <w:rsid w:val="00391BF5"/>
    <w:rsid w:val="00392055"/>
    <w:rsid w:val="00392869"/>
    <w:rsid w:val="00392D27"/>
    <w:rsid w:val="00392F2E"/>
    <w:rsid w:val="00393160"/>
    <w:rsid w:val="003936BC"/>
    <w:rsid w:val="00393ACC"/>
    <w:rsid w:val="00393B87"/>
    <w:rsid w:val="003940BA"/>
    <w:rsid w:val="00394A2A"/>
    <w:rsid w:val="00395DF7"/>
    <w:rsid w:val="0039626C"/>
    <w:rsid w:val="0039641C"/>
    <w:rsid w:val="003964D1"/>
    <w:rsid w:val="003967CF"/>
    <w:rsid w:val="003967F9"/>
    <w:rsid w:val="00396CDE"/>
    <w:rsid w:val="0039720C"/>
    <w:rsid w:val="0039738A"/>
    <w:rsid w:val="003977EA"/>
    <w:rsid w:val="00397B9E"/>
    <w:rsid w:val="003A020D"/>
    <w:rsid w:val="003A0239"/>
    <w:rsid w:val="003A03D5"/>
    <w:rsid w:val="003A0573"/>
    <w:rsid w:val="003A05A9"/>
    <w:rsid w:val="003A0C18"/>
    <w:rsid w:val="003A0E74"/>
    <w:rsid w:val="003A12CB"/>
    <w:rsid w:val="003A1474"/>
    <w:rsid w:val="003A1A0E"/>
    <w:rsid w:val="003A1A78"/>
    <w:rsid w:val="003A1C44"/>
    <w:rsid w:val="003A1D41"/>
    <w:rsid w:val="003A20F6"/>
    <w:rsid w:val="003A257C"/>
    <w:rsid w:val="003A2C4A"/>
    <w:rsid w:val="003A3477"/>
    <w:rsid w:val="003A3774"/>
    <w:rsid w:val="003A3B8A"/>
    <w:rsid w:val="003A3D2B"/>
    <w:rsid w:val="003A3D93"/>
    <w:rsid w:val="003A4054"/>
    <w:rsid w:val="003A46AA"/>
    <w:rsid w:val="003A4A3D"/>
    <w:rsid w:val="003A4A97"/>
    <w:rsid w:val="003A4B2A"/>
    <w:rsid w:val="003A5107"/>
    <w:rsid w:val="003A5420"/>
    <w:rsid w:val="003A590B"/>
    <w:rsid w:val="003A616D"/>
    <w:rsid w:val="003A626A"/>
    <w:rsid w:val="003A65F5"/>
    <w:rsid w:val="003A667B"/>
    <w:rsid w:val="003A66E8"/>
    <w:rsid w:val="003A6B02"/>
    <w:rsid w:val="003A6D9B"/>
    <w:rsid w:val="003A71BA"/>
    <w:rsid w:val="003A7880"/>
    <w:rsid w:val="003B07BA"/>
    <w:rsid w:val="003B08BF"/>
    <w:rsid w:val="003B0D96"/>
    <w:rsid w:val="003B0E77"/>
    <w:rsid w:val="003B13F2"/>
    <w:rsid w:val="003B16E3"/>
    <w:rsid w:val="003B213F"/>
    <w:rsid w:val="003B261B"/>
    <w:rsid w:val="003B2741"/>
    <w:rsid w:val="003B2BE6"/>
    <w:rsid w:val="003B302C"/>
    <w:rsid w:val="003B416D"/>
    <w:rsid w:val="003B4880"/>
    <w:rsid w:val="003B4E97"/>
    <w:rsid w:val="003B583E"/>
    <w:rsid w:val="003B5983"/>
    <w:rsid w:val="003B59E1"/>
    <w:rsid w:val="003B5D53"/>
    <w:rsid w:val="003B614F"/>
    <w:rsid w:val="003B69E0"/>
    <w:rsid w:val="003B7107"/>
    <w:rsid w:val="003B7797"/>
    <w:rsid w:val="003B7A7A"/>
    <w:rsid w:val="003C0A51"/>
    <w:rsid w:val="003C0B76"/>
    <w:rsid w:val="003C0D84"/>
    <w:rsid w:val="003C0EB8"/>
    <w:rsid w:val="003C0F55"/>
    <w:rsid w:val="003C11B7"/>
    <w:rsid w:val="003C182A"/>
    <w:rsid w:val="003C1D7C"/>
    <w:rsid w:val="003C1E5F"/>
    <w:rsid w:val="003C1F39"/>
    <w:rsid w:val="003C20C3"/>
    <w:rsid w:val="003C2BFF"/>
    <w:rsid w:val="003C3341"/>
    <w:rsid w:val="003C37B2"/>
    <w:rsid w:val="003C3AC1"/>
    <w:rsid w:val="003C404F"/>
    <w:rsid w:val="003C4612"/>
    <w:rsid w:val="003C46BB"/>
    <w:rsid w:val="003C47EB"/>
    <w:rsid w:val="003C4ABF"/>
    <w:rsid w:val="003C4CFC"/>
    <w:rsid w:val="003C5342"/>
    <w:rsid w:val="003C65EE"/>
    <w:rsid w:val="003C7002"/>
    <w:rsid w:val="003C7366"/>
    <w:rsid w:val="003C7685"/>
    <w:rsid w:val="003C7BE1"/>
    <w:rsid w:val="003D09F4"/>
    <w:rsid w:val="003D0E33"/>
    <w:rsid w:val="003D1008"/>
    <w:rsid w:val="003D141D"/>
    <w:rsid w:val="003D1685"/>
    <w:rsid w:val="003D1CCE"/>
    <w:rsid w:val="003D2636"/>
    <w:rsid w:val="003D2E6C"/>
    <w:rsid w:val="003D2EC1"/>
    <w:rsid w:val="003D367A"/>
    <w:rsid w:val="003D46AD"/>
    <w:rsid w:val="003D47BA"/>
    <w:rsid w:val="003D51F3"/>
    <w:rsid w:val="003D532F"/>
    <w:rsid w:val="003D5B89"/>
    <w:rsid w:val="003D5C23"/>
    <w:rsid w:val="003D5D8D"/>
    <w:rsid w:val="003D5FE9"/>
    <w:rsid w:val="003D6154"/>
    <w:rsid w:val="003D648D"/>
    <w:rsid w:val="003D651F"/>
    <w:rsid w:val="003D6617"/>
    <w:rsid w:val="003D736A"/>
    <w:rsid w:val="003E0090"/>
    <w:rsid w:val="003E00D6"/>
    <w:rsid w:val="003E07BF"/>
    <w:rsid w:val="003E0C81"/>
    <w:rsid w:val="003E0D07"/>
    <w:rsid w:val="003E11FB"/>
    <w:rsid w:val="003E199B"/>
    <w:rsid w:val="003E1D9F"/>
    <w:rsid w:val="003E2063"/>
    <w:rsid w:val="003E2612"/>
    <w:rsid w:val="003E282C"/>
    <w:rsid w:val="003E2A47"/>
    <w:rsid w:val="003E2AE5"/>
    <w:rsid w:val="003E3002"/>
    <w:rsid w:val="003E352F"/>
    <w:rsid w:val="003E3720"/>
    <w:rsid w:val="003E3CDB"/>
    <w:rsid w:val="003E4259"/>
    <w:rsid w:val="003E4333"/>
    <w:rsid w:val="003E46C0"/>
    <w:rsid w:val="003E4A26"/>
    <w:rsid w:val="003E4CD4"/>
    <w:rsid w:val="003E4DAA"/>
    <w:rsid w:val="003E4DD3"/>
    <w:rsid w:val="003E4E16"/>
    <w:rsid w:val="003E5671"/>
    <w:rsid w:val="003E6854"/>
    <w:rsid w:val="003E68B3"/>
    <w:rsid w:val="003E6B4D"/>
    <w:rsid w:val="003E6E1A"/>
    <w:rsid w:val="003E7CF3"/>
    <w:rsid w:val="003F00B4"/>
    <w:rsid w:val="003F049B"/>
    <w:rsid w:val="003F1E3C"/>
    <w:rsid w:val="003F25F5"/>
    <w:rsid w:val="003F31C8"/>
    <w:rsid w:val="003F3296"/>
    <w:rsid w:val="003F34AE"/>
    <w:rsid w:val="003F39E8"/>
    <w:rsid w:val="003F434E"/>
    <w:rsid w:val="003F4464"/>
    <w:rsid w:val="003F4D99"/>
    <w:rsid w:val="003F5078"/>
    <w:rsid w:val="003F56A0"/>
    <w:rsid w:val="003F56C2"/>
    <w:rsid w:val="003F57DD"/>
    <w:rsid w:val="003F57E2"/>
    <w:rsid w:val="003F587F"/>
    <w:rsid w:val="003F5AC7"/>
    <w:rsid w:val="003F5B41"/>
    <w:rsid w:val="003F5B5D"/>
    <w:rsid w:val="003F5F5D"/>
    <w:rsid w:val="003F6056"/>
    <w:rsid w:val="003F6D76"/>
    <w:rsid w:val="003F702C"/>
    <w:rsid w:val="003F7156"/>
    <w:rsid w:val="003F74DC"/>
    <w:rsid w:val="003F790C"/>
    <w:rsid w:val="003F7B4E"/>
    <w:rsid w:val="003F7E33"/>
    <w:rsid w:val="004008E3"/>
    <w:rsid w:val="00401094"/>
    <w:rsid w:val="00401319"/>
    <w:rsid w:val="0040183A"/>
    <w:rsid w:val="004038AB"/>
    <w:rsid w:val="00403FFF"/>
    <w:rsid w:val="004041AD"/>
    <w:rsid w:val="00404374"/>
    <w:rsid w:val="004045DA"/>
    <w:rsid w:val="00404662"/>
    <w:rsid w:val="0040470A"/>
    <w:rsid w:val="00404E0F"/>
    <w:rsid w:val="004055AC"/>
    <w:rsid w:val="00405D4E"/>
    <w:rsid w:val="00405F14"/>
    <w:rsid w:val="004061C5"/>
    <w:rsid w:val="00406260"/>
    <w:rsid w:val="00406688"/>
    <w:rsid w:val="004076F0"/>
    <w:rsid w:val="0041031A"/>
    <w:rsid w:val="00410437"/>
    <w:rsid w:val="0041060B"/>
    <w:rsid w:val="00410947"/>
    <w:rsid w:val="00410DBF"/>
    <w:rsid w:val="004117B3"/>
    <w:rsid w:val="004118BC"/>
    <w:rsid w:val="004119DD"/>
    <w:rsid w:val="00412076"/>
    <w:rsid w:val="00412495"/>
    <w:rsid w:val="004124EF"/>
    <w:rsid w:val="004125B5"/>
    <w:rsid w:val="00412B44"/>
    <w:rsid w:val="00412DA1"/>
    <w:rsid w:val="00412F18"/>
    <w:rsid w:val="00413429"/>
    <w:rsid w:val="00413435"/>
    <w:rsid w:val="0041366C"/>
    <w:rsid w:val="00413FF8"/>
    <w:rsid w:val="0041411E"/>
    <w:rsid w:val="0041418E"/>
    <w:rsid w:val="00414813"/>
    <w:rsid w:val="004149F3"/>
    <w:rsid w:val="00414CA0"/>
    <w:rsid w:val="00416054"/>
    <w:rsid w:val="00416085"/>
    <w:rsid w:val="004165D6"/>
    <w:rsid w:val="00416878"/>
    <w:rsid w:val="00416B7F"/>
    <w:rsid w:val="00416DD1"/>
    <w:rsid w:val="00416E65"/>
    <w:rsid w:val="004173E7"/>
    <w:rsid w:val="00417444"/>
    <w:rsid w:val="004176CB"/>
    <w:rsid w:val="004176EE"/>
    <w:rsid w:val="00417A84"/>
    <w:rsid w:val="00420094"/>
    <w:rsid w:val="004200E9"/>
    <w:rsid w:val="004207DB"/>
    <w:rsid w:val="00420CFB"/>
    <w:rsid w:val="00420F45"/>
    <w:rsid w:val="00421D49"/>
    <w:rsid w:val="00421F58"/>
    <w:rsid w:val="00422071"/>
    <w:rsid w:val="00422237"/>
    <w:rsid w:val="00422827"/>
    <w:rsid w:val="004228ED"/>
    <w:rsid w:val="00422C34"/>
    <w:rsid w:val="00422C98"/>
    <w:rsid w:val="00423043"/>
    <w:rsid w:val="0042334A"/>
    <w:rsid w:val="00423DC9"/>
    <w:rsid w:val="0042434A"/>
    <w:rsid w:val="00424541"/>
    <w:rsid w:val="0042465D"/>
    <w:rsid w:val="0042488C"/>
    <w:rsid w:val="00425B57"/>
    <w:rsid w:val="00425B87"/>
    <w:rsid w:val="00425CF8"/>
    <w:rsid w:val="00425E04"/>
    <w:rsid w:val="00426800"/>
    <w:rsid w:val="00426C1B"/>
    <w:rsid w:val="00426C25"/>
    <w:rsid w:val="00426E67"/>
    <w:rsid w:val="004273B6"/>
    <w:rsid w:val="00427465"/>
    <w:rsid w:val="004278D5"/>
    <w:rsid w:val="00427A74"/>
    <w:rsid w:val="00427BA1"/>
    <w:rsid w:val="00427D9D"/>
    <w:rsid w:val="00427FAC"/>
    <w:rsid w:val="004301C4"/>
    <w:rsid w:val="0043046F"/>
    <w:rsid w:val="00430DDD"/>
    <w:rsid w:val="004310B9"/>
    <w:rsid w:val="0043163F"/>
    <w:rsid w:val="004320A0"/>
    <w:rsid w:val="004321BA"/>
    <w:rsid w:val="00432F3A"/>
    <w:rsid w:val="004334DF"/>
    <w:rsid w:val="00433A19"/>
    <w:rsid w:val="00433CD6"/>
    <w:rsid w:val="00433D5B"/>
    <w:rsid w:val="00433E87"/>
    <w:rsid w:val="00434177"/>
    <w:rsid w:val="00434CDB"/>
    <w:rsid w:val="00434DEC"/>
    <w:rsid w:val="00435028"/>
    <w:rsid w:val="00435049"/>
    <w:rsid w:val="00435E68"/>
    <w:rsid w:val="0043601C"/>
    <w:rsid w:val="00436556"/>
    <w:rsid w:val="004367E2"/>
    <w:rsid w:val="00436CBF"/>
    <w:rsid w:val="004372BB"/>
    <w:rsid w:val="004372D7"/>
    <w:rsid w:val="004374E7"/>
    <w:rsid w:val="004377DF"/>
    <w:rsid w:val="00437906"/>
    <w:rsid w:val="00440065"/>
    <w:rsid w:val="00440339"/>
    <w:rsid w:val="00440769"/>
    <w:rsid w:val="004409D5"/>
    <w:rsid w:val="00440B83"/>
    <w:rsid w:val="00440BE6"/>
    <w:rsid w:val="00440DBA"/>
    <w:rsid w:val="00440E3A"/>
    <w:rsid w:val="004411BD"/>
    <w:rsid w:val="00441419"/>
    <w:rsid w:val="0044141C"/>
    <w:rsid w:val="004415D0"/>
    <w:rsid w:val="00441D85"/>
    <w:rsid w:val="00442631"/>
    <w:rsid w:val="00442986"/>
    <w:rsid w:val="00442D26"/>
    <w:rsid w:val="00442E5B"/>
    <w:rsid w:val="00442E9D"/>
    <w:rsid w:val="004433FA"/>
    <w:rsid w:val="0044345A"/>
    <w:rsid w:val="00443669"/>
    <w:rsid w:val="00443BDE"/>
    <w:rsid w:val="00444034"/>
    <w:rsid w:val="004440B7"/>
    <w:rsid w:val="004443F2"/>
    <w:rsid w:val="004449ED"/>
    <w:rsid w:val="00444A25"/>
    <w:rsid w:val="00444ACF"/>
    <w:rsid w:val="00444D23"/>
    <w:rsid w:val="00445207"/>
    <w:rsid w:val="00445429"/>
    <w:rsid w:val="004454AD"/>
    <w:rsid w:val="00445E00"/>
    <w:rsid w:val="0044600A"/>
    <w:rsid w:val="004462EF"/>
    <w:rsid w:val="004462F7"/>
    <w:rsid w:val="00446A4A"/>
    <w:rsid w:val="0044723B"/>
    <w:rsid w:val="004473B3"/>
    <w:rsid w:val="004473F2"/>
    <w:rsid w:val="00447B38"/>
    <w:rsid w:val="004504F7"/>
    <w:rsid w:val="0045071C"/>
    <w:rsid w:val="00450B14"/>
    <w:rsid w:val="004511F7"/>
    <w:rsid w:val="004514B3"/>
    <w:rsid w:val="0045154B"/>
    <w:rsid w:val="00451CCE"/>
    <w:rsid w:val="00451EEF"/>
    <w:rsid w:val="004520ED"/>
    <w:rsid w:val="00452436"/>
    <w:rsid w:val="00452DA1"/>
    <w:rsid w:val="00452FB8"/>
    <w:rsid w:val="004530D6"/>
    <w:rsid w:val="0045319B"/>
    <w:rsid w:val="00453358"/>
    <w:rsid w:val="00453753"/>
    <w:rsid w:val="00453DB8"/>
    <w:rsid w:val="00453FB3"/>
    <w:rsid w:val="00454686"/>
    <w:rsid w:val="00454C90"/>
    <w:rsid w:val="00454E79"/>
    <w:rsid w:val="0045515D"/>
    <w:rsid w:val="00455529"/>
    <w:rsid w:val="00455B2B"/>
    <w:rsid w:val="00455EEF"/>
    <w:rsid w:val="00456781"/>
    <w:rsid w:val="00456ED2"/>
    <w:rsid w:val="00457444"/>
    <w:rsid w:val="00457719"/>
    <w:rsid w:val="00460259"/>
    <w:rsid w:val="0046072E"/>
    <w:rsid w:val="00460782"/>
    <w:rsid w:val="00460927"/>
    <w:rsid w:val="004609FC"/>
    <w:rsid w:val="0046139C"/>
    <w:rsid w:val="0046148D"/>
    <w:rsid w:val="0046153A"/>
    <w:rsid w:val="004618ED"/>
    <w:rsid w:val="004622B6"/>
    <w:rsid w:val="004622DE"/>
    <w:rsid w:val="004622E5"/>
    <w:rsid w:val="00462469"/>
    <w:rsid w:val="0046295B"/>
    <w:rsid w:val="00462D25"/>
    <w:rsid w:val="00463061"/>
    <w:rsid w:val="004635C9"/>
    <w:rsid w:val="00463893"/>
    <w:rsid w:val="004639D9"/>
    <w:rsid w:val="00463F86"/>
    <w:rsid w:val="004641E7"/>
    <w:rsid w:val="00464D2C"/>
    <w:rsid w:val="0046532F"/>
    <w:rsid w:val="00465537"/>
    <w:rsid w:val="004656F0"/>
    <w:rsid w:val="004657AD"/>
    <w:rsid w:val="00465DD2"/>
    <w:rsid w:val="00466419"/>
    <w:rsid w:val="004672CB"/>
    <w:rsid w:val="004675B6"/>
    <w:rsid w:val="0046772F"/>
    <w:rsid w:val="00467AEC"/>
    <w:rsid w:val="00467C58"/>
    <w:rsid w:val="00467DC7"/>
    <w:rsid w:val="00470105"/>
    <w:rsid w:val="00470B17"/>
    <w:rsid w:val="00470D94"/>
    <w:rsid w:val="00470DBE"/>
    <w:rsid w:val="004710EC"/>
    <w:rsid w:val="0047116D"/>
    <w:rsid w:val="004725DB"/>
    <w:rsid w:val="004729E1"/>
    <w:rsid w:val="00472DE3"/>
    <w:rsid w:val="00472E28"/>
    <w:rsid w:val="00472FF8"/>
    <w:rsid w:val="00473080"/>
    <w:rsid w:val="00473198"/>
    <w:rsid w:val="0047339A"/>
    <w:rsid w:val="00473B34"/>
    <w:rsid w:val="00473C9B"/>
    <w:rsid w:val="00474AD3"/>
    <w:rsid w:val="00474B47"/>
    <w:rsid w:val="00475318"/>
    <w:rsid w:val="004759BC"/>
    <w:rsid w:val="004768FA"/>
    <w:rsid w:val="004770C5"/>
    <w:rsid w:val="00477D8C"/>
    <w:rsid w:val="004801D2"/>
    <w:rsid w:val="00480F33"/>
    <w:rsid w:val="0048109D"/>
    <w:rsid w:val="004814C3"/>
    <w:rsid w:val="0048170B"/>
    <w:rsid w:val="0048173E"/>
    <w:rsid w:val="00481854"/>
    <w:rsid w:val="00481A6C"/>
    <w:rsid w:val="00481ECA"/>
    <w:rsid w:val="00482C59"/>
    <w:rsid w:val="004833C8"/>
    <w:rsid w:val="00483C36"/>
    <w:rsid w:val="00483F36"/>
    <w:rsid w:val="00484089"/>
    <w:rsid w:val="004842E5"/>
    <w:rsid w:val="00484807"/>
    <w:rsid w:val="00484DB5"/>
    <w:rsid w:val="00485564"/>
    <w:rsid w:val="00485B30"/>
    <w:rsid w:val="00486E04"/>
    <w:rsid w:val="004876EB"/>
    <w:rsid w:val="00487B9A"/>
    <w:rsid w:val="00490035"/>
    <w:rsid w:val="00490AB1"/>
    <w:rsid w:val="00490AB3"/>
    <w:rsid w:val="00490DE7"/>
    <w:rsid w:val="00490EC5"/>
    <w:rsid w:val="00490FC1"/>
    <w:rsid w:val="0049119D"/>
    <w:rsid w:val="0049136C"/>
    <w:rsid w:val="004918C7"/>
    <w:rsid w:val="00491D5F"/>
    <w:rsid w:val="00491F5C"/>
    <w:rsid w:val="00491F8F"/>
    <w:rsid w:val="004920CC"/>
    <w:rsid w:val="00492568"/>
    <w:rsid w:val="004926A3"/>
    <w:rsid w:val="0049352F"/>
    <w:rsid w:val="00493A6E"/>
    <w:rsid w:val="00493C9F"/>
    <w:rsid w:val="00493DCC"/>
    <w:rsid w:val="004944D5"/>
    <w:rsid w:val="0049486B"/>
    <w:rsid w:val="00494EFD"/>
    <w:rsid w:val="00494F71"/>
    <w:rsid w:val="00495D34"/>
    <w:rsid w:val="00495E1C"/>
    <w:rsid w:val="004960DE"/>
    <w:rsid w:val="004960EB"/>
    <w:rsid w:val="00496A8B"/>
    <w:rsid w:val="00496B4B"/>
    <w:rsid w:val="00496D8F"/>
    <w:rsid w:val="00497716"/>
    <w:rsid w:val="00497F70"/>
    <w:rsid w:val="004A0533"/>
    <w:rsid w:val="004A0654"/>
    <w:rsid w:val="004A06B3"/>
    <w:rsid w:val="004A07F5"/>
    <w:rsid w:val="004A0DE4"/>
    <w:rsid w:val="004A0E2E"/>
    <w:rsid w:val="004A0F15"/>
    <w:rsid w:val="004A145A"/>
    <w:rsid w:val="004A14F0"/>
    <w:rsid w:val="004A1745"/>
    <w:rsid w:val="004A2586"/>
    <w:rsid w:val="004A2589"/>
    <w:rsid w:val="004A2C7E"/>
    <w:rsid w:val="004A3DED"/>
    <w:rsid w:val="004A52E8"/>
    <w:rsid w:val="004A53F8"/>
    <w:rsid w:val="004A607E"/>
    <w:rsid w:val="004A6167"/>
    <w:rsid w:val="004A6E4A"/>
    <w:rsid w:val="004A6F85"/>
    <w:rsid w:val="004A7F9F"/>
    <w:rsid w:val="004B00FB"/>
    <w:rsid w:val="004B099C"/>
    <w:rsid w:val="004B1746"/>
    <w:rsid w:val="004B17D0"/>
    <w:rsid w:val="004B1E26"/>
    <w:rsid w:val="004B20BE"/>
    <w:rsid w:val="004B253B"/>
    <w:rsid w:val="004B25F6"/>
    <w:rsid w:val="004B2D7C"/>
    <w:rsid w:val="004B2F99"/>
    <w:rsid w:val="004B3E29"/>
    <w:rsid w:val="004B412C"/>
    <w:rsid w:val="004B4360"/>
    <w:rsid w:val="004B44E1"/>
    <w:rsid w:val="004B4624"/>
    <w:rsid w:val="004B484C"/>
    <w:rsid w:val="004B4983"/>
    <w:rsid w:val="004B585A"/>
    <w:rsid w:val="004B58C2"/>
    <w:rsid w:val="004B681F"/>
    <w:rsid w:val="004B6ECD"/>
    <w:rsid w:val="004B70EC"/>
    <w:rsid w:val="004B72FB"/>
    <w:rsid w:val="004B75BE"/>
    <w:rsid w:val="004B7719"/>
    <w:rsid w:val="004B79B0"/>
    <w:rsid w:val="004B79C7"/>
    <w:rsid w:val="004B7B1B"/>
    <w:rsid w:val="004B7C51"/>
    <w:rsid w:val="004B7C8E"/>
    <w:rsid w:val="004B7D25"/>
    <w:rsid w:val="004C0041"/>
    <w:rsid w:val="004C020A"/>
    <w:rsid w:val="004C1282"/>
    <w:rsid w:val="004C1C20"/>
    <w:rsid w:val="004C22E4"/>
    <w:rsid w:val="004C2884"/>
    <w:rsid w:val="004C2ADD"/>
    <w:rsid w:val="004C2B18"/>
    <w:rsid w:val="004C2CD2"/>
    <w:rsid w:val="004C3217"/>
    <w:rsid w:val="004C333F"/>
    <w:rsid w:val="004C3368"/>
    <w:rsid w:val="004C359D"/>
    <w:rsid w:val="004C39BA"/>
    <w:rsid w:val="004C3A15"/>
    <w:rsid w:val="004C3A65"/>
    <w:rsid w:val="004C3B9A"/>
    <w:rsid w:val="004C40AE"/>
    <w:rsid w:val="004C44D9"/>
    <w:rsid w:val="004C4566"/>
    <w:rsid w:val="004C5029"/>
    <w:rsid w:val="004C57E8"/>
    <w:rsid w:val="004C5A7B"/>
    <w:rsid w:val="004C5B0F"/>
    <w:rsid w:val="004C5DF4"/>
    <w:rsid w:val="004C66AB"/>
    <w:rsid w:val="004C6830"/>
    <w:rsid w:val="004C6C3D"/>
    <w:rsid w:val="004C6D82"/>
    <w:rsid w:val="004C6E30"/>
    <w:rsid w:val="004C77F1"/>
    <w:rsid w:val="004D0A20"/>
    <w:rsid w:val="004D0A61"/>
    <w:rsid w:val="004D0EBE"/>
    <w:rsid w:val="004D1535"/>
    <w:rsid w:val="004D1A4E"/>
    <w:rsid w:val="004D1A5B"/>
    <w:rsid w:val="004D1FED"/>
    <w:rsid w:val="004D22CB"/>
    <w:rsid w:val="004D24FC"/>
    <w:rsid w:val="004D2D7F"/>
    <w:rsid w:val="004D2EAE"/>
    <w:rsid w:val="004D3283"/>
    <w:rsid w:val="004D4353"/>
    <w:rsid w:val="004D4BB4"/>
    <w:rsid w:val="004D4E20"/>
    <w:rsid w:val="004D57F3"/>
    <w:rsid w:val="004D5943"/>
    <w:rsid w:val="004D5DD3"/>
    <w:rsid w:val="004D65D2"/>
    <w:rsid w:val="004D6A30"/>
    <w:rsid w:val="004D6B01"/>
    <w:rsid w:val="004D76E1"/>
    <w:rsid w:val="004D7897"/>
    <w:rsid w:val="004D7A01"/>
    <w:rsid w:val="004D7A11"/>
    <w:rsid w:val="004D7C33"/>
    <w:rsid w:val="004D7C9E"/>
    <w:rsid w:val="004E0E48"/>
    <w:rsid w:val="004E0F1B"/>
    <w:rsid w:val="004E11BB"/>
    <w:rsid w:val="004E11C4"/>
    <w:rsid w:val="004E1464"/>
    <w:rsid w:val="004E1514"/>
    <w:rsid w:val="004E1733"/>
    <w:rsid w:val="004E1809"/>
    <w:rsid w:val="004E2078"/>
    <w:rsid w:val="004E241C"/>
    <w:rsid w:val="004E479E"/>
    <w:rsid w:val="004E4B5A"/>
    <w:rsid w:val="004E56F5"/>
    <w:rsid w:val="004E58EE"/>
    <w:rsid w:val="004E66E8"/>
    <w:rsid w:val="004E6825"/>
    <w:rsid w:val="004E69AC"/>
    <w:rsid w:val="004E6F7B"/>
    <w:rsid w:val="004E7218"/>
    <w:rsid w:val="004E739A"/>
    <w:rsid w:val="004E73A8"/>
    <w:rsid w:val="004E73D5"/>
    <w:rsid w:val="004E7964"/>
    <w:rsid w:val="004E7A83"/>
    <w:rsid w:val="004F0A85"/>
    <w:rsid w:val="004F0E9C"/>
    <w:rsid w:val="004F12FD"/>
    <w:rsid w:val="004F1B2F"/>
    <w:rsid w:val="004F1F7C"/>
    <w:rsid w:val="004F2750"/>
    <w:rsid w:val="004F28B6"/>
    <w:rsid w:val="004F2E38"/>
    <w:rsid w:val="004F32AC"/>
    <w:rsid w:val="004F3541"/>
    <w:rsid w:val="004F3699"/>
    <w:rsid w:val="004F3A82"/>
    <w:rsid w:val="004F3CC3"/>
    <w:rsid w:val="004F3EC0"/>
    <w:rsid w:val="004F42C8"/>
    <w:rsid w:val="004F4786"/>
    <w:rsid w:val="004F4892"/>
    <w:rsid w:val="004F499A"/>
    <w:rsid w:val="004F4B0B"/>
    <w:rsid w:val="004F4E53"/>
    <w:rsid w:val="004F5300"/>
    <w:rsid w:val="004F5B8D"/>
    <w:rsid w:val="004F64FB"/>
    <w:rsid w:val="004F6905"/>
    <w:rsid w:val="004F6A95"/>
    <w:rsid w:val="004F6CAE"/>
    <w:rsid w:val="004F7335"/>
    <w:rsid w:val="004F739A"/>
    <w:rsid w:val="005008FC"/>
    <w:rsid w:val="00500DD7"/>
    <w:rsid w:val="0050144B"/>
    <w:rsid w:val="00501646"/>
    <w:rsid w:val="00502565"/>
    <w:rsid w:val="00502ACE"/>
    <w:rsid w:val="00502E59"/>
    <w:rsid w:val="0050342A"/>
    <w:rsid w:val="00503F10"/>
    <w:rsid w:val="00504098"/>
    <w:rsid w:val="00504279"/>
    <w:rsid w:val="00504503"/>
    <w:rsid w:val="00504526"/>
    <w:rsid w:val="00504C93"/>
    <w:rsid w:val="00504E16"/>
    <w:rsid w:val="005050D3"/>
    <w:rsid w:val="00505B62"/>
    <w:rsid w:val="00505B90"/>
    <w:rsid w:val="00505C3E"/>
    <w:rsid w:val="00505CA4"/>
    <w:rsid w:val="00505CC5"/>
    <w:rsid w:val="00505D5C"/>
    <w:rsid w:val="005068D5"/>
    <w:rsid w:val="00506FD4"/>
    <w:rsid w:val="0050738B"/>
    <w:rsid w:val="0050776D"/>
    <w:rsid w:val="00507EDF"/>
    <w:rsid w:val="00507F91"/>
    <w:rsid w:val="0051037A"/>
    <w:rsid w:val="005110AA"/>
    <w:rsid w:val="00511824"/>
    <w:rsid w:val="00511CFF"/>
    <w:rsid w:val="0051204C"/>
    <w:rsid w:val="0051214F"/>
    <w:rsid w:val="005129DC"/>
    <w:rsid w:val="00512A93"/>
    <w:rsid w:val="00512B7D"/>
    <w:rsid w:val="00512C45"/>
    <w:rsid w:val="00512DB8"/>
    <w:rsid w:val="005134FA"/>
    <w:rsid w:val="0051374B"/>
    <w:rsid w:val="00513AE6"/>
    <w:rsid w:val="00513E24"/>
    <w:rsid w:val="00514519"/>
    <w:rsid w:val="00514995"/>
    <w:rsid w:val="0051507E"/>
    <w:rsid w:val="0051551B"/>
    <w:rsid w:val="00515B13"/>
    <w:rsid w:val="00515C9A"/>
    <w:rsid w:val="00516631"/>
    <w:rsid w:val="00516864"/>
    <w:rsid w:val="0051698F"/>
    <w:rsid w:val="00517488"/>
    <w:rsid w:val="0051750C"/>
    <w:rsid w:val="005177D3"/>
    <w:rsid w:val="00517AC1"/>
    <w:rsid w:val="005200F0"/>
    <w:rsid w:val="00520B0C"/>
    <w:rsid w:val="00520C67"/>
    <w:rsid w:val="00520E1F"/>
    <w:rsid w:val="00520E77"/>
    <w:rsid w:val="00520F88"/>
    <w:rsid w:val="005212B0"/>
    <w:rsid w:val="005214C9"/>
    <w:rsid w:val="00521813"/>
    <w:rsid w:val="00521966"/>
    <w:rsid w:val="00521DA4"/>
    <w:rsid w:val="005224B1"/>
    <w:rsid w:val="005226BA"/>
    <w:rsid w:val="00522B4F"/>
    <w:rsid w:val="0052342E"/>
    <w:rsid w:val="005236F0"/>
    <w:rsid w:val="00523FCB"/>
    <w:rsid w:val="00524224"/>
    <w:rsid w:val="00524CE6"/>
    <w:rsid w:val="00524EC2"/>
    <w:rsid w:val="005257CB"/>
    <w:rsid w:val="00525AAA"/>
    <w:rsid w:val="00526655"/>
    <w:rsid w:val="00526A50"/>
    <w:rsid w:val="00527F3B"/>
    <w:rsid w:val="0053017B"/>
    <w:rsid w:val="00530341"/>
    <w:rsid w:val="0053067D"/>
    <w:rsid w:val="00530874"/>
    <w:rsid w:val="00530A8E"/>
    <w:rsid w:val="00531221"/>
    <w:rsid w:val="00531B28"/>
    <w:rsid w:val="00531D5D"/>
    <w:rsid w:val="00533099"/>
    <w:rsid w:val="005341F5"/>
    <w:rsid w:val="00534AE9"/>
    <w:rsid w:val="00534B4C"/>
    <w:rsid w:val="005358BA"/>
    <w:rsid w:val="00536706"/>
    <w:rsid w:val="00536B61"/>
    <w:rsid w:val="00536BCF"/>
    <w:rsid w:val="00537231"/>
    <w:rsid w:val="005373A9"/>
    <w:rsid w:val="00537718"/>
    <w:rsid w:val="00537E54"/>
    <w:rsid w:val="005402C1"/>
    <w:rsid w:val="0054075C"/>
    <w:rsid w:val="00540E12"/>
    <w:rsid w:val="00540F17"/>
    <w:rsid w:val="0054120E"/>
    <w:rsid w:val="00541796"/>
    <w:rsid w:val="00541F17"/>
    <w:rsid w:val="005420D5"/>
    <w:rsid w:val="005423F5"/>
    <w:rsid w:val="005425F7"/>
    <w:rsid w:val="00542FDF"/>
    <w:rsid w:val="005435AA"/>
    <w:rsid w:val="005436B9"/>
    <w:rsid w:val="00544317"/>
    <w:rsid w:val="00544DAA"/>
    <w:rsid w:val="00545172"/>
    <w:rsid w:val="005452C5"/>
    <w:rsid w:val="00545A5A"/>
    <w:rsid w:val="00545D55"/>
    <w:rsid w:val="00545E82"/>
    <w:rsid w:val="0054611C"/>
    <w:rsid w:val="00546DD4"/>
    <w:rsid w:val="00546EAB"/>
    <w:rsid w:val="005470A9"/>
    <w:rsid w:val="00547407"/>
    <w:rsid w:val="00547EA8"/>
    <w:rsid w:val="0055010C"/>
    <w:rsid w:val="0055039A"/>
    <w:rsid w:val="00550C1F"/>
    <w:rsid w:val="00550DB3"/>
    <w:rsid w:val="00550ECD"/>
    <w:rsid w:val="00551103"/>
    <w:rsid w:val="005514F1"/>
    <w:rsid w:val="00551A03"/>
    <w:rsid w:val="00551DF4"/>
    <w:rsid w:val="00551EDE"/>
    <w:rsid w:val="005521BA"/>
    <w:rsid w:val="00552389"/>
    <w:rsid w:val="0055240A"/>
    <w:rsid w:val="00552C1C"/>
    <w:rsid w:val="00553008"/>
    <w:rsid w:val="0055408B"/>
    <w:rsid w:val="005544A7"/>
    <w:rsid w:val="00554C2B"/>
    <w:rsid w:val="00554CAE"/>
    <w:rsid w:val="00554F26"/>
    <w:rsid w:val="0055507E"/>
    <w:rsid w:val="00555A6E"/>
    <w:rsid w:val="00555AF8"/>
    <w:rsid w:val="00555C52"/>
    <w:rsid w:val="005568EA"/>
    <w:rsid w:val="00557A3C"/>
    <w:rsid w:val="00557F8A"/>
    <w:rsid w:val="00560327"/>
    <w:rsid w:val="005604C0"/>
    <w:rsid w:val="005608BD"/>
    <w:rsid w:val="00560A1B"/>
    <w:rsid w:val="00560AD0"/>
    <w:rsid w:val="005613CF"/>
    <w:rsid w:val="0056156B"/>
    <w:rsid w:val="005616CF"/>
    <w:rsid w:val="00561BCC"/>
    <w:rsid w:val="005622AD"/>
    <w:rsid w:val="00562D07"/>
    <w:rsid w:val="0056313D"/>
    <w:rsid w:val="0056369A"/>
    <w:rsid w:val="0056488C"/>
    <w:rsid w:val="0056539D"/>
    <w:rsid w:val="00565451"/>
    <w:rsid w:val="005654AE"/>
    <w:rsid w:val="00565953"/>
    <w:rsid w:val="0056598B"/>
    <w:rsid w:val="00565BD2"/>
    <w:rsid w:val="005661FC"/>
    <w:rsid w:val="0056625E"/>
    <w:rsid w:val="005662BE"/>
    <w:rsid w:val="005662D3"/>
    <w:rsid w:val="00567653"/>
    <w:rsid w:val="00567764"/>
    <w:rsid w:val="0056781E"/>
    <w:rsid w:val="00567AB7"/>
    <w:rsid w:val="00567F0C"/>
    <w:rsid w:val="00570B73"/>
    <w:rsid w:val="00570C25"/>
    <w:rsid w:val="005710F1"/>
    <w:rsid w:val="00571635"/>
    <w:rsid w:val="005718FA"/>
    <w:rsid w:val="00571D67"/>
    <w:rsid w:val="0057205D"/>
    <w:rsid w:val="00572129"/>
    <w:rsid w:val="00572203"/>
    <w:rsid w:val="00572A3D"/>
    <w:rsid w:val="0057302B"/>
    <w:rsid w:val="0057349E"/>
    <w:rsid w:val="005738E1"/>
    <w:rsid w:val="00574346"/>
    <w:rsid w:val="00574840"/>
    <w:rsid w:val="00574D0B"/>
    <w:rsid w:val="005755D4"/>
    <w:rsid w:val="0057584B"/>
    <w:rsid w:val="00575B26"/>
    <w:rsid w:val="00575EEF"/>
    <w:rsid w:val="00576822"/>
    <w:rsid w:val="00576FBB"/>
    <w:rsid w:val="00577969"/>
    <w:rsid w:val="00577970"/>
    <w:rsid w:val="00580111"/>
    <w:rsid w:val="005802D9"/>
    <w:rsid w:val="005807B5"/>
    <w:rsid w:val="00580903"/>
    <w:rsid w:val="00580A08"/>
    <w:rsid w:val="0058154F"/>
    <w:rsid w:val="00581DAD"/>
    <w:rsid w:val="005821A3"/>
    <w:rsid w:val="005821BC"/>
    <w:rsid w:val="005827A6"/>
    <w:rsid w:val="00582A26"/>
    <w:rsid w:val="00582F79"/>
    <w:rsid w:val="00582F9E"/>
    <w:rsid w:val="0058355E"/>
    <w:rsid w:val="005835BB"/>
    <w:rsid w:val="00583EF7"/>
    <w:rsid w:val="00584029"/>
    <w:rsid w:val="0058446E"/>
    <w:rsid w:val="005847A4"/>
    <w:rsid w:val="00584D4C"/>
    <w:rsid w:val="00585304"/>
    <w:rsid w:val="00585AAE"/>
    <w:rsid w:val="00585E48"/>
    <w:rsid w:val="0058625B"/>
    <w:rsid w:val="00586DA9"/>
    <w:rsid w:val="00586EC9"/>
    <w:rsid w:val="00587975"/>
    <w:rsid w:val="00587DDA"/>
    <w:rsid w:val="00587F7F"/>
    <w:rsid w:val="005907CB"/>
    <w:rsid w:val="00590823"/>
    <w:rsid w:val="00590B12"/>
    <w:rsid w:val="00591007"/>
    <w:rsid w:val="00591198"/>
    <w:rsid w:val="00591582"/>
    <w:rsid w:val="00591603"/>
    <w:rsid w:val="005919C1"/>
    <w:rsid w:val="00591B59"/>
    <w:rsid w:val="00591C16"/>
    <w:rsid w:val="00592031"/>
    <w:rsid w:val="0059211A"/>
    <w:rsid w:val="005921FF"/>
    <w:rsid w:val="00592513"/>
    <w:rsid w:val="005925F5"/>
    <w:rsid w:val="00592B74"/>
    <w:rsid w:val="00593297"/>
    <w:rsid w:val="0059331F"/>
    <w:rsid w:val="005933D0"/>
    <w:rsid w:val="005935C4"/>
    <w:rsid w:val="00593658"/>
    <w:rsid w:val="0059396A"/>
    <w:rsid w:val="00593C94"/>
    <w:rsid w:val="00593DA2"/>
    <w:rsid w:val="00593EEE"/>
    <w:rsid w:val="00594404"/>
    <w:rsid w:val="00594698"/>
    <w:rsid w:val="00594903"/>
    <w:rsid w:val="00595586"/>
    <w:rsid w:val="00595648"/>
    <w:rsid w:val="005956E0"/>
    <w:rsid w:val="00595B2B"/>
    <w:rsid w:val="00595F90"/>
    <w:rsid w:val="00596952"/>
    <w:rsid w:val="00597112"/>
    <w:rsid w:val="005974DB"/>
    <w:rsid w:val="00597948"/>
    <w:rsid w:val="00597998"/>
    <w:rsid w:val="00597A62"/>
    <w:rsid w:val="00597AF6"/>
    <w:rsid w:val="00597E91"/>
    <w:rsid w:val="005A017B"/>
    <w:rsid w:val="005A07C8"/>
    <w:rsid w:val="005A0B3A"/>
    <w:rsid w:val="005A0E4F"/>
    <w:rsid w:val="005A13FF"/>
    <w:rsid w:val="005A19B8"/>
    <w:rsid w:val="005A209D"/>
    <w:rsid w:val="005A25D7"/>
    <w:rsid w:val="005A27AE"/>
    <w:rsid w:val="005A2C1F"/>
    <w:rsid w:val="005A2C9C"/>
    <w:rsid w:val="005A2E69"/>
    <w:rsid w:val="005A3146"/>
    <w:rsid w:val="005A3434"/>
    <w:rsid w:val="005A3626"/>
    <w:rsid w:val="005A3767"/>
    <w:rsid w:val="005A3B92"/>
    <w:rsid w:val="005A3F19"/>
    <w:rsid w:val="005A3F6B"/>
    <w:rsid w:val="005A42D3"/>
    <w:rsid w:val="005A4600"/>
    <w:rsid w:val="005A4F52"/>
    <w:rsid w:val="005A52A1"/>
    <w:rsid w:val="005A53F0"/>
    <w:rsid w:val="005A5752"/>
    <w:rsid w:val="005A5C5F"/>
    <w:rsid w:val="005A604A"/>
    <w:rsid w:val="005A60A4"/>
    <w:rsid w:val="005A631D"/>
    <w:rsid w:val="005A63BD"/>
    <w:rsid w:val="005A6F04"/>
    <w:rsid w:val="005A6FC5"/>
    <w:rsid w:val="005A71C7"/>
    <w:rsid w:val="005A73F6"/>
    <w:rsid w:val="005A7C50"/>
    <w:rsid w:val="005A7CF1"/>
    <w:rsid w:val="005A7DC0"/>
    <w:rsid w:val="005B048B"/>
    <w:rsid w:val="005B0656"/>
    <w:rsid w:val="005B0684"/>
    <w:rsid w:val="005B084A"/>
    <w:rsid w:val="005B0990"/>
    <w:rsid w:val="005B1066"/>
    <w:rsid w:val="005B16F7"/>
    <w:rsid w:val="005B1723"/>
    <w:rsid w:val="005B25AD"/>
    <w:rsid w:val="005B28AB"/>
    <w:rsid w:val="005B3576"/>
    <w:rsid w:val="005B361D"/>
    <w:rsid w:val="005B3655"/>
    <w:rsid w:val="005B37D2"/>
    <w:rsid w:val="005B3CCA"/>
    <w:rsid w:val="005B45B7"/>
    <w:rsid w:val="005B4AA7"/>
    <w:rsid w:val="005B4E32"/>
    <w:rsid w:val="005B50F5"/>
    <w:rsid w:val="005B55B4"/>
    <w:rsid w:val="005B56B4"/>
    <w:rsid w:val="005B5D0B"/>
    <w:rsid w:val="005B6894"/>
    <w:rsid w:val="005B68AE"/>
    <w:rsid w:val="005B6C82"/>
    <w:rsid w:val="005B7A76"/>
    <w:rsid w:val="005C004E"/>
    <w:rsid w:val="005C043B"/>
    <w:rsid w:val="005C058B"/>
    <w:rsid w:val="005C0A77"/>
    <w:rsid w:val="005C0AB7"/>
    <w:rsid w:val="005C13A4"/>
    <w:rsid w:val="005C1588"/>
    <w:rsid w:val="005C16DB"/>
    <w:rsid w:val="005C1804"/>
    <w:rsid w:val="005C1AB5"/>
    <w:rsid w:val="005C1BB3"/>
    <w:rsid w:val="005C1F16"/>
    <w:rsid w:val="005C2A63"/>
    <w:rsid w:val="005C2B55"/>
    <w:rsid w:val="005C2E20"/>
    <w:rsid w:val="005C3119"/>
    <w:rsid w:val="005C3904"/>
    <w:rsid w:val="005C4231"/>
    <w:rsid w:val="005C5574"/>
    <w:rsid w:val="005C55FB"/>
    <w:rsid w:val="005C5C9B"/>
    <w:rsid w:val="005C62AD"/>
    <w:rsid w:val="005C62BA"/>
    <w:rsid w:val="005C681F"/>
    <w:rsid w:val="005C723B"/>
    <w:rsid w:val="005C743C"/>
    <w:rsid w:val="005C782B"/>
    <w:rsid w:val="005D0374"/>
    <w:rsid w:val="005D056B"/>
    <w:rsid w:val="005D061E"/>
    <w:rsid w:val="005D0725"/>
    <w:rsid w:val="005D103F"/>
    <w:rsid w:val="005D1066"/>
    <w:rsid w:val="005D13C8"/>
    <w:rsid w:val="005D1748"/>
    <w:rsid w:val="005D1803"/>
    <w:rsid w:val="005D2017"/>
    <w:rsid w:val="005D2115"/>
    <w:rsid w:val="005D2602"/>
    <w:rsid w:val="005D2622"/>
    <w:rsid w:val="005D33CA"/>
    <w:rsid w:val="005D35AD"/>
    <w:rsid w:val="005D3F0C"/>
    <w:rsid w:val="005D3FE4"/>
    <w:rsid w:val="005D4838"/>
    <w:rsid w:val="005D4924"/>
    <w:rsid w:val="005D4F33"/>
    <w:rsid w:val="005D559E"/>
    <w:rsid w:val="005D5623"/>
    <w:rsid w:val="005D567F"/>
    <w:rsid w:val="005D5919"/>
    <w:rsid w:val="005D5EB9"/>
    <w:rsid w:val="005D60C8"/>
    <w:rsid w:val="005D6169"/>
    <w:rsid w:val="005D648B"/>
    <w:rsid w:val="005D66B6"/>
    <w:rsid w:val="005D675A"/>
    <w:rsid w:val="005D6A8E"/>
    <w:rsid w:val="005D7944"/>
    <w:rsid w:val="005E0077"/>
    <w:rsid w:val="005E012F"/>
    <w:rsid w:val="005E1024"/>
    <w:rsid w:val="005E1091"/>
    <w:rsid w:val="005E111E"/>
    <w:rsid w:val="005E158C"/>
    <w:rsid w:val="005E1743"/>
    <w:rsid w:val="005E1A4C"/>
    <w:rsid w:val="005E1BC6"/>
    <w:rsid w:val="005E1E98"/>
    <w:rsid w:val="005E1F3B"/>
    <w:rsid w:val="005E2000"/>
    <w:rsid w:val="005E2093"/>
    <w:rsid w:val="005E24AB"/>
    <w:rsid w:val="005E24C2"/>
    <w:rsid w:val="005E2855"/>
    <w:rsid w:val="005E29C8"/>
    <w:rsid w:val="005E2A53"/>
    <w:rsid w:val="005E2D0C"/>
    <w:rsid w:val="005E2DCE"/>
    <w:rsid w:val="005E2FBD"/>
    <w:rsid w:val="005E40A7"/>
    <w:rsid w:val="005E428A"/>
    <w:rsid w:val="005E521F"/>
    <w:rsid w:val="005E5319"/>
    <w:rsid w:val="005E57EF"/>
    <w:rsid w:val="005E5B03"/>
    <w:rsid w:val="005E5BED"/>
    <w:rsid w:val="005E6576"/>
    <w:rsid w:val="005E67E6"/>
    <w:rsid w:val="005E7011"/>
    <w:rsid w:val="005E723C"/>
    <w:rsid w:val="005E730F"/>
    <w:rsid w:val="005E731C"/>
    <w:rsid w:val="005E7647"/>
    <w:rsid w:val="005E7F45"/>
    <w:rsid w:val="005F03DC"/>
    <w:rsid w:val="005F0874"/>
    <w:rsid w:val="005F0EAD"/>
    <w:rsid w:val="005F11BC"/>
    <w:rsid w:val="005F188B"/>
    <w:rsid w:val="005F1D67"/>
    <w:rsid w:val="005F3422"/>
    <w:rsid w:val="005F39F4"/>
    <w:rsid w:val="005F3DF7"/>
    <w:rsid w:val="005F4355"/>
    <w:rsid w:val="005F45B3"/>
    <w:rsid w:val="005F45E6"/>
    <w:rsid w:val="005F4D80"/>
    <w:rsid w:val="005F510C"/>
    <w:rsid w:val="005F51A4"/>
    <w:rsid w:val="005F5ACB"/>
    <w:rsid w:val="005F5AD1"/>
    <w:rsid w:val="005F6E0D"/>
    <w:rsid w:val="005F778A"/>
    <w:rsid w:val="005F7A51"/>
    <w:rsid w:val="005F7C89"/>
    <w:rsid w:val="005F7FA2"/>
    <w:rsid w:val="00600137"/>
    <w:rsid w:val="0060075E"/>
    <w:rsid w:val="006007D8"/>
    <w:rsid w:val="0060086B"/>
    <w:rsid w:val="00600F47"/>
    <w:rsid w:val="00600F61"/>
    <w:rsid w:val="00600FCC"/>
    <w:rsid w:val="0060123F"/>
    <w:rsid w:val="00601A34"/>
    <w:rsid w:val="00603FA5"/>
    <w:rsid w:val="00604AE4"/>
    <w:rsid w:val="00604F2B"/>
    <w:rsid w:val="00605299"/>
    <w:rsid w:val="006055D9"/>
    <w:rsid w:val="00605C73"/>
    <w:rsid w:val="00605E3B"/>
    <w:rsid w:val="00605EFF"/>
    <w:rsid w:val="00605F29"/>
    <w:rsid w:val="00606161"/>
    <w:rsid w:val="00606346"/>
    <w:rsid w:val="006069B0"/>
    <w:rsid w:val="006070B8"/>
    <w:rsid w:val="00607633"/>
    <w:rsid w:val="00607823"/>
    <w:rsid w:val="00607A0D"/>
    <w:rsid w:val="00607B42"/>
    <w:rsid w:val="00607E9F"/>
    <w:rsid w:val="006100FE"/>
    <w:rsid w:val="006102A0"/>
    <w:rsid w:val="00610D55"/>
    <w:rsid w:val="006111FA"/>
    <w:rsid w:val="00611346"/>
    <w:rsid w:val="0061153F"/>
    <w:rsid w:val="00611790"/>
    <w:rsid w:val="00611796"/>
    <w:rsid w:val="00611D3A"/>
    <w:rsid w:val="0061214C"/>
    <w:rsid w:val="00612284"/>
    <w:rsid w:val="0061237D"/>
    <w:rsid w:val="00613835"/>
    <w:rsid w:val="00613962"/>
    <w:rsid w:val="00613E8B"/>
    <w:rsid w:val="00613EC0"/>
    <w:rsid w:val="006146D8"/>
    <w:rsid w:val="0061491A"/>
    <w:rsid w:val="00614B09"/>
    <w:rsid w:val="00614B59"/>
    <w:rsid w:val="006154B6"/>
    <w:rsid w:val="00615835"/>
    <w:rsid w:val="00615A31"/>
    <w:rsid w:val="006162CD"/>
    <w:rsid w:val="00616321"/>
    <w:rsid w:val="00616980"/>
    <w:rsid w:val="0061698B"/>
    <w:rsid w:val="00617942"/>
    <w:rsid w:val="00617CFB"/>
    <w:rsid w:val="00617E9D"/>
    <w:rsid w:val="0062010A"/>
    <w:rsid w:val="006201CF"/>
    <w:rsid w:val="0062029B"/>
    <w:rsid w:val="00620331"/>
    <w:rsid w:val="00620715"/>
    <w:rsid w:val="00620D21"/>
    <w:rsid w:val="00620D23"/>
    <w:rsid w:val="006214F9"/>
    <w:rsid w:val="00621F16"/>
    <w:rsid w:val="006220F9"/>
    <w:rsid w:val="006227A1"/>
    <w:rsid w:val="00622D94"/>
    <w:rsid w:val="00622FD7"/>
    <w:rsid w:val="00623162"/>
    <w:rsid w:val="00623240"/>
    <w:rsid w:val="00623DB8"/>
    <w:rsid w:val="00623F55"/>
    <w:rsid w:val="006240B9"/>
    <w:rsid w:val="00624253"/>
    <w:rsid w:val="00624B21"/>
    <w:rsid w:val="00624C75"/>
    <w:rsid w:val="00624CDC"/>
    <w:rsid w:val="00624FC1"/>
    <w:rsid w:val="0062526F"/>
    <w:rsid w:val="006256CF"/>
    <w:rsid w:val="006259E5"/>
    <w:rsid w:val="00625B62"/>
    <w:rsid w:val="00625C33"/>
    <w:rsid w:val="00625C7C"/>
    <w:rsid w:val="00626C5F"/>
    <w:rsid w:val="006271BC"/>
    <w:rsid w:val="006272AF"/>
    <w:rsid w:val="0062735A"/>
    <w:rsid w:val="006279E2"/>
    <w:rsid w:val="00627AA6"/>
    <w:rsid w:val="00627AF1"/>
    <w:rsid w:val="00630C2D"/>
    <w:rsid w:val="00631C7B"/>
    <w:rsid w:val="00632AD7"/>
    <w:rsid w:val="00632E9F"/>
    <w:rsid w:val="006332CA"/>
    <w:rsid w:val="006339B4"/>
    <w:rsid w:val="006339C2"/>
    <w:rsid w:val="00634320"/>
    <w:rsid w:val="00634631"/>
    <w:rsid w:val="00634974"/>
    <w:rsid w:val="00634F7C"/>
    <w:rsid w:val="00635476"/>
    <w:rsid w:val="00635CA1"/>
    <w:rsid w:val="0063619F"/>
    <w:rsid w:val="006364B3"/>
    <w:rsid w:val="006365DC"/>
    <w:rsid w:val="00636802"/>
    <w:rsid w:val="00636AC5"/>
    <w:rsid w:val="006378F8"/>
    <w:rsid w:val="0063797B"/>
    <w:rsid w:val="006379CF"/>
    <w:rsid w:val="00637B8C"/>
    <w:rsid w:val="00640286"/>
    <w:rsid w:val="00640CB0"/>
    <w:rsid w:val="00640F21"/>
    <w:rsid w:val="0064136B"/>
    <w:rsid w:val="0064151B"/>
    <w:rsid w:val="006416B0"/>
    <w:rsid w:val="006416B6"/>
    <w:rsid w:val="00641811"/>
    <w:rsid w:val="00641A38"/>
    <w:rsid w:val="00641E8B"/>
    <w:rsid w:val="0064286D"/>
    <w:rsid w:val="0064287D"/>
    <w:rsid w:val="006428DF"/>
    <w:rsid w:val="00642DC6"/>
    <w:rsid w:val="0064304F"/>
    <w:rsid w:val="006434F1"/>
    <w:rsid w:val="0064369C"/>
    <w:rsid w:val="0064393F"/>
    <w:rsid w:val="00643B15"/>
    <w:rsid w:val="00643CF6"/>
    <w:rsid w:val="00643FDC"/>
    <w:rsid w:val="00644046"/>
    <w:rsid w:val="00644081"/>
    <w:rsid w:val="006446A3"/>
    <w:rsid w:val="00644F1F"/>
    <w:rsid w:val="006451F2"/>
    <w:rsid w:val="006457F4"/>
    <w:rsid w:val="00646377"/>
    <w:rsid w:val="006469DF"/>
    <w:rsid w:val="00646ABE"/>
    <w:rsid w:val="00646BAC"/>
    <w:rsid w:val="00646CAC"/>
    <w:rsid w:val="0064760A"/>
    <w:rsid w:val="00647ACC"/>
    <w:rsid w:val="00647DD0"/>
    <w:rsid w:val="00650043"/>
    <w:rsid w:val="0065031D"/>
    <w:rsid w:val="006503F8"/>
    <w:rsid w:val="006505BA"/>
    <w:rsid w:val="00650BDE"/>
    <w:rsid w:val="00651B59"/>
    <w:rsid w:val="00651C07"/>
    <w:rsid w:val="00652767"/>
    <w:rsid w:val="00652B63"/>
    <w:rsid w:val="006537E4"/>
    <w:rsid w:val="00653C65"/>
    <w:rsid w:val="00653F71"/>
    <w:rsid w:val="00654185"/>
    <w:rsid w:val="0065454D"/>
    <w:rsid w:val="00654718"/>
    <w:rsid w:val="00654A2C"/>
    <w:rsid w:val="00654EBE"/>
    <w:rsid w:val="00655254"/>
    <w:rsid w:val="00655373"/>
    <w:rsid w:val="00655B94"/>
    <w:rsid w:val="00655F3A"/>
    <w:rsid w:val="006562E7"/>
    <w:rsid w:val="006577DA"/>
    <w:rsid w:val="00657AD1"/>
    <w:rsid w:val="006603E2"/>
    <w:rsid w:val="00660423"/>
    <w:rsid w:val="00660428"/>
    <w:rsid w:val="00660B9E"/>
    <w:rsid w:val="00660FB6"/>
    <w:rsid w:val="0066137C"/>
    <w:rsid w:val="006616CA"/>
    <w:rsid w:val="00661AEA"/>
    <w:rsid w:val="00662064"/>
    <w:rsid w:val="00662C1A"/>
    <w:rsid w:val="0066330D"/>
    <w:rsid w:val="00663936"/>
    <w:rsid w:val="00663D25"/>
    <w:rsid w:val="00663EF4"/>
    <w:rsid w:val="006643CA"/>
    <w:rsid w:val="00664B20"/>
    <w:rsid w:val="006659FA"/>
    <w:rsid w:val="00665AF5"/>
    <w:rsid w:val="00665FB8"/>
    <w:rsid w:val="00666061"/>
    <w:rsid w:val="00666196"/>
    <w:rsid w:val="00666576"/>
    <w:rsid w:val="00666A26"/>
    <w:rsid w:val="00666CE5"/>
    <w:rsid w:val="00666F2F"/>
    <w:rsid w:val="006676CB"/>
    <w:rsid w:val="00667892"/>
    <w:rsid w:val="00667FE0"/>
    <w:rsid w:val="00670028"/>
    <w:rsid w:val="0067047B"/>
    <w:rsid w:val="00670AE4"/>
    <w:rsid w:val="00670B47"/>
    <w:rsid w:val="00670EDE"/>
    <w:rsid w:val="0067106D"/>
    <w:rsid w:val="00671A14"/>
    <w:rsid w:val="00671BAE"/>
    <w:rsid w:val="00672775"/>
    <w:rsid w:val="00672A6E"/>
    <w:rsid w:val="00672B7C"/>
    <w:rsid w:val="0067363D"/>
    <w:rsid w:val="00673BDD"/>
    <w:rsid w:val="00673D0C"/>
    <w:rsid w:val="00673F2C"/>
    <w:rsid w:val="00674441"/>
    <w:rsid w:val="006754C5"/>
    <w:rsid w:val="0067583A"/>
    <w:rsid w:val="00675A33"/>
    <w:rsid w:val="00675B52"/>
    <w:rsid w:val="00675CAB"/>
    <w:rsid w:val="00676985"/>
    <w:rsid w:val="00676B1D"/>
    <w:rsid w:val="00676D6C"/>
    <w:rsid w:val="00677DAA"/>
    <w:rsid w:val="006801AA"/>
    <w:rsid w:val="006804C0"/>
    <w:rsid w:val="006808F7"/>
    <w:rsid w:val="006809A2"/>
    <w:rsid w:val="00680BAF"/>
    <w:rsid w:val="00681012"/>
    <w:rsid w:val="00681937"/>
    <w:rsid w:val="00681BFF"/>
    <w:rsid w:val="00681C62"/>
    <w:rsid w:val="00681D81"/>
    <w:rsid w:val="00682ADA"/>
    <w:rsid w:val="00682CF9"/>
    <w:rsid w:val="00682DE6"/>
    <w:rsid w:val="00683624"/>
    <w:rsid w:val="00683631"/>
    <w:rsid w:val="00683BF2"/>
    <w:rsid w:val="00684227"/>
    <w:rsid w:val="006842AC"/>
    <w:rsid w:val="00684364"/>
    <w:rsid w:val="00684C97"/>
    <w:rsid w:val="006853BB"/>
    <w:rsid w:val="0068579A"/>
    <w:rsid w:val="00685BF3"/>
    <w:rsid w:val="00685CDA"/>
    <w:rsid w:val="00685F31"/>
    <w:rsid w:val="00686463"/>
    <w:rsid w:val="00686547"/>
    <w:rsid w:val="006867F1"/>
    <w:rsid w:val="00686A76"/>
    <w:rsid w:val="00687D36"/>
    <w:rsid w:val="00687F53"/>
    <w:rsid w:val="00687FC9"/>
    <w:rsid w:val="006903C8"/>
    <w:rsid w:val="00690603"/>
    <w:rsid w:val="00690666"/>
    <w:rsid w:val="006910B3"/>
    <w:rsid w:val="00691642"/>
    <w:rsid w:val="00691C30"/>
    <w:rsid w:val="00691E87"/>
    <w:rsid w:val="00691FDF"/>
    <w:rsid w:val="0069224D"/>
    <w:rsid w:val="00693034"/>
    <w:rsid w:val="0069309D"/>
    <w:rsid w:val="006932F0"/>
    <w:rsid w:val="00693A7F"/>
    <w:rsid w:val="00693CE3"/>
    <w:rsid w:val="00693EB3"/>
    <w:rsid w:val="00694415"/>
    <w:rsid w:val="00694523"/>
    <w:rsid w:val="00694670"/>
    <w:rsid w:val="00694CD4"/>
    <w:rsid w:val="00695503"/>
    <w:rsid w:val="00695522"/>
    <w:rsid w:val="006958CD"/>
    <w:rsid w:val="00695A6D"/>
    <w:rsid w:val="00695C25"/>
    <w:rsid w:val="006961E3"/>
    <w:rsid w:val="00696523"/>
    <w:rsid w:val="00696E17"/>
    <w:rsid w:val="00697722"/>
    <w:rsid w:val="006979AA"/>
    <w:rsid w:val="00697A5A"/>
    <w:rsid w:val="006A012C"/>
    <w:rsid w:val="006A0319"/>
    <w:rsid w:val="006A0C55"/>
    <w:rsid w:val="006A1362"/>
    <w:rsid w:val="006A167E"/>
    <w:rsid w:val="006A1ABC"/>
    <w:rsid w:val="006A1C29"/>
    <w:rsid w:val="006A1DB7"/>
    <w:rsid w:val="006A23E5"/>
    <w:rsid w:val="006A2560"/>
    <w:rsid w:val="006A257A"/>
    <w:rsid w:val="006A26A5"/>
    <w:rsid w:val="006A2CD8"/>
    <w:rsid w:val="006A2F2A"/>
    <w:rsid w:val="006A362E"/>
    <w:rsid w:val="006A37F5"/>
    <w:rsid w:val="006A3B04"/>
    <w:rsid w:val="006A3EE5"/>
    <w:rsid w:val="006A3FE3"/>
    <w:rsid w:val="006A4680"/>
    <w:rsid w:val="006A4E85"/>
    <w:rsid w:val="006A50CE"/>
    <w:rsid w:val="006A5D88"/>
    <w:rsid w:val="006A5E38"/>
    <w:rsid w:val="006A688F"/>
    <w:rsid w:val="006A6B77"/>
    <w:rsid w:val="006A6FC5"/>
    <w:rsid w:val="006A7089"/>
    <w:rsid w:val="006A7131"/>
    <w:rsid w:val="006A75C9"/>
    <w:rsid w:val="006A775E"/>
    <w:rsid w:val="006A7895"/>
    <w:rsid w:val="006A7A11"/>
    <w:rsid w:val="006B003E"/>
    <w:rsid w:val="006B01CD"/>
    <w:rsid w:val="006B037F"/>
    <w:rsid w:val="006B098E"/>
    <w:rsid w:val="006B0CFF"/>
    <w:rsid w:val="006B1645"/>
    <w:rsid w:val="006B1C36"/>
    <w:rsid w:val="006B1D78"/>
    <w:rsid w:val="006B1F0B"/>
    <w:rsid w:val="006B261D"/>
    <w:rsid w:val="006B2768"/>
    <w:rsid w:val="006B3087"/>
    <w:rsid w:val="006B334D"/>
    <w:rsid w:val="006B3802"/>
    <w:rsid w:val="006B39DB"/>
    <w:rsid w:val="006B3BF1"/>
    <w:rsid w:val="006B4A76"/>
    <w:rsid w:val="006B6063"/>
    <w:rsid w:val="006B6206"/>
    <w:rsid w:val="006B633C"/>
    <w:rsid w:val="006B6403"/>
    <w:rsid w:val="006B6771"/>
    <w:rsid w:val="006B7098"/>
    <w:rsid w:val="006B70EC"/>
    <w:rsid w:val="006B71D6"/>
    <w:rsid w:val="006B7B61"/>
    <w:rsid w:val="006C021B"/>
    <w:rsid w:val="006C088B"/>
    <w:rsid w:val="006C10ED"/>
    <w:rsid w:val="006C1884"/>
    <w:rsid w:val="006C1925"/>
    <w:rsid w:val="006C1983"/>
    <w:rsid w:val="006C1DA7"/>
    <w:rsid w:val="006C2259"/>
    <w:rsid w:val="006C2318"/>
    <w:rsid w:val="006C261C"/>
    <w:rsid w:val="006C2866"/>
    <w:rsid w:val="006C2873"/>
    <w:rsid w:val="006C2C11"/>
    <w:rsid w:val="006C31CA"/>
    <w:rsid w:val="006C3F45"/>
    <w:rsid w:val="006C40A1"/>
    <w:rsid w:val="006C4381"/>
    <w:rsid w:val="006C4C5B"/>
    <w:rsid w:val="006C511E"/>
    <w:rsid w:val="006C53EE"/>
    <w:rsid w:val="006C5DA7"/>
    <w:rsid w:val="006C608C"/>
    <w:rsid w:val="006C619D"/>
    <w:rsid w:val="006C626B"/>
    <w:rsid w:val="006C66AF"/>
    <w:rsid w:val="006C6DDF"/>
    <w:rsid w:val="006C70AE"/>
    <w:rsid w:val="006C7131"/>
    <w:rsid w:val="006C7A0F"/>
    <w:rsid w:val="006C7BE9"/>
    <w:rsid w:val="006D0286"/>
    <w:rsid w:val="006D0538"/>
    <w:rsid w:val="006D08C7"/>
    <w:rsid w:val="006D0DBC"/>
    <w:rsid w:val="006D1450"/>
    <w:rsid w:val="006D1F0D"/>
    <w:rsid w:val="006D21CC"/>
    <w:rsid w:val="006D2929"/>
    <w:rsid w:val="006D30C7"/>
    <w:rsid w:val="006D3588"/>
    <w:rsid w:val="006D42C1"/>
    <w:rsid w:val="006D437D"/>
    <w:rsid w:val="006D4531"/>
    <w:rsid w:val="006D4B2A"/>
    <w:rsid w:val="006D4F4B"/>
    <w:rsid w:val="006D5418"/>
    <w:rsid w:val="006D5EBE"/>
    <w:rsid w:val="006D650A"/>
    <w:rsid w:val="006D6869"/>
    <w:rsid w:val="006D68E5"/>
    <w:rsid w:val="006D6904"/>
    <w:rsid w:val="006D6B4D"/>
    <w:rsid w:val="006D7659"/>
    <w:rsid w:val="006D7888"/>
    <w:rsid w:val="006D7ECC"/>
    <w:rsid w:val="006E00A6"/>
    <w:rsid w:val="006E036E"/>
    <w:rsid w:val="006E0431"/>
    <w:rsid w:val="006E046A"/>
    <w:rsid w:val="006E05D3"/>
    <w:rsid w:val="006E0603"/>
    <w:rsid w:val="006E0C8C"/>
    <w:rsid w:val="006E0EA5"/>
    <w:rsid w:val="006E0F88"/>
    <w:rsid w:val="006E192F"/>
    <w:rsid w:val="006E1B9B"/>
    <w:rsid w:val="006E1BE5"/>
    <w:rsid w:val="006E2AB7"/>
    <w:rsid w:val="006E2EC9"/>
    <w:rsid w:val="006E35E3"/>
    <w:rsid w:val="006E36DD"/>
    <w:rsid w:val="006E371A"/>
    <w:rsid w:val="006E3908"/>
    <w:rsid w:val="006E3BDB"/>
    <w:rsid w:val="006E41C6"/>
    <w:rsid w:val="006E4493"/>
    <w:rsid w:val="006E474F"/>
    <w:rsid w:val="006E4908"/>
    <w:rsid w:val="006E4A64"/>
    <w:rsid w:val="006E5141"/>
    <w:rsid w:val="006E5FA5"/>
    <w:rsid w:val="006E62BB"/>
    <w:rsid w:val="006E653C"/>
    <w:rsid w:val="006E65B8"/>
    <w:rsid w:val="006E668D"/>
    <w:rsid w:val="006E6998"/>
    <w:rsid w:val="006E6CA2"/>
    <w:rsid w:val="006E71D8"/>
    <w:rsid w:val="006E7647"/>
    <w:rsid w:val="006E77EE"/>
    <w:rsid w:val="006E7DBB"/>
    <w:rsid w:val="006F0E7D"/>
    <w:rsid w:val="006F10FB"/>
    <w:rsid w:val="006F110D"/>
    <w:rsid w:val="006F1F35"/>
    <w:rsid w:val="006F233E"/>
    <w:rsid w:val="006F276B"/>
    <w:rsid w:val="006F287E"/>
    <w:rsid w:val="006F2C1B"/>
    <w:rsid w:val="006F3330"/>
    <w:rsid w:val="006F3E9A"/>
    <w:rsid w:val="006F43FA"/>
    <w:rsid w:val="006F4A26"/>
    <w:rsid w:val="006F5338"/>
    <w:rsid w:val="006F549D"/>
    <w:rsid w:val="006F5D7C"/>
    <w:rsid w:val="006F5E09"/>
    <w:rsid w:val="006F60BC"/>
    <w:rsid w:val="006F627A"/>
    <w:rsid w:val="006F72DE"/>
    <w:rsid w:val="006F73EC"/>
    <w:rsid w:val="006F7A2A"/>
    <w:rsid w:val="007000CE"/>
    <w:rsid w:val="00700348"/>
    <w:rsid w:val="007005A0"/>
    <w:rsid w:val="00701148"/>
    <w:rsid w:val="007011A3"/>
    <w:rsid w:val="007017F4"/>
    <w:rsid w:val="00701820"/>
    <w:rsid w:val="00701AD9"/>
    <w:rsid w:val="00701B13"/>
    <w:rsid w:val="00701F17"/>
    <w:rsid w:val="0070210F"/>
    <w:rsid w:val="007025AF"/>
    <w:rsid w:val="007027A0"/>
    <w:rsid w:val="00702827"/>
    <w:rsid w:val="00702999"/>
    <w:rsid w:val="00702ADE"/>
    <w:rsid w:val="007034C4"/>
    <w:rsid w:val="007034F1"/>
    <w:rsid w:val="007037EB"/>
    <w:rsid w:val="00704195"/>
    <w:rsid w:val="00704430"/>
    <w:rsid w:val="0070460F"/>
    <w:rsid w:val="007046C1"/>
    <w:rsid w:val="00704AE6"/>
    <w:rsid w:val="00704DAF"/>
    <w:rsid w:val="007050CF"/>
    <w:rsid w:val="007052BA"/>
    <w:rsid w:val="00705641"/>
    <w:rsid w:val="007056BB"/>
    <w:rsid w:val="00705912"/>
    <w:rsid w:val="00706076"/>
    <w:rsid w:val="007062F7"/>
    <w:rsid w:val="00706F99"/>
    <w:rsid w:val="007077F1"/>
    <w:rsid w:val="00707857"/>
    <w:rsid w:val="00707B3B"/>
    <w:rsid w:val="007103FE"/>
    <w:rsid w:val="007106D8"/>
    <w:rsid w:val="007106FE"/>
    <w:rsid w:val="00710B0A"/>
    <w:rsid w:val="007112C5"/>
    <w:rsid w:val="00711A23"/>
    <w:rsid w:val="007122B7"/>
    <w:rsid w:val="00712942"/>
    <w:rsid w:val="00712B37"/>
    <w:rsid w:val="00712CCA"/>
    <w:rsid w:val="0071300C"/>
    <w:rsid w:val="00713120"/>
    <w:rsid w:val="00713463"/>
    <w:rsid w:val="00713794"/>
    <w:rsid w:val="007139FD"/>
    <w:rsid w:val="007142C4"/>
    <w:rsid w:val="00714518"/>
    <w:rsid w:val="0071484E"/>
    <w:rsid w:val="007149C1"/>
    <w:rsid w:val="00714C2B"/>
    <w:rsid w:val="00715124"/>
    <w:rsid w:val="007156FE"/>
    <w:rsid w:val="00715A0E"/>
    <w:rsid w:val="00716023"/>
    <w:rsid w:val="007166B7"/>
    <w:rsid w:val="00716843"/>
    <w:rsid w:val="00716879"/>
    <w:rsid w:val="007168C3"/>
    <w:rsid w:val="00720067"/>
    <w:rsid w:val="007201F6"/>
    <w:rsid w:val="00720563"/>
    <w:rsid w:val="0072089E"/>
    <w:rsid w:val="007209FB"/>
    <w:rsid w:val="00720E42"/>
    <w:rsid w:val="00721056"/>
    <w:rsid w:val="0072158E"/>
    <w:rsid w:val="0072186A"/>
    <w:rsid w:val="00721B92"/>
    <w:rsid w:val="00721FCD"/>
    <w:rsid w:val="0072308B"/>
    <w:rsid w:val="007237EF"/>
    <w:rsid w:val="00723FC2"/>
    <w:rsid w:val="007241D6"/>
    <w:rsid w:val="00724C88"/>
    <w:rsid w:val="00725E1A"/>
    <w:rsid w:val="00725F5D"/>
    <w:rsid w:val="0072622D"/>
    <w:rsid w:val="007263B6"/>
    <w:rsid w:val="00727900"/>
    <w:rsid w:val="0072797D"/>
    <w:rsid w:val="00727E15"/>
    <w:rsid w:val="00727F2B"/>
    <w:rsid w:val="00730537"/>
    <w:rsid w:val="00731140"/>
    <w:rsid w:val="00731279"/>
    <w:rsid w:val="00731540"/>
    <w:rsid w:val="0073185B"/>
    <w:rsid w:val="00731B61"/>
    <w:rsid w:val="00731C9C"/>
    <w:rsid w:val="00731D6E"/>
    <w:rsid w:val="00732AC0"/>
    <w:rsid w:val="00732B12"/>
    <w:rsid w:val="007332BC"/>
    <w:rsid w:val="007334E6"/>
    <w:rsid w:val="00733BCE"/>
    <w:rsid w:val="00733E8E"/>
    <w:rsid w:val="00734829"/>
    <w:rsid w:val="00734D37"/>
    <w:rsid w:val="007350F4"/>
    <w:rsid w:val="00735A2C"/>
    <w:rsid w:val="00735D52"/>
    <w:rsid w:val="0073627B"/>
    <w:rsid w:val="00736312"/>
    <w:rsid w:val="0073631E"/>
    <w:rsid w:val="00736355"/>
    <w:rsid w:val="00736798"/>
    <w:rsid w:val="007367D2"/>
    <w:rsid w:val="00736B0F"/>
    <w:rsid w:val="00737167"/>
    <w:rsid w:val="007374B0"/>
    <w:rsid w:val="00737BAB"/>
    <w:rsid w:val="007407C9"/>
    <w:rsid w:val="00740963"/>
    <w:rsid w:val="00740BA8"/>
    <w:rsid w:val="00740D80"/>
    <w:rsid w:val="00741047"/>
    <w:rsid w:val="00741A4A"/>
    <w:rsid w:val="00741D65"/>
    <w:rsid w:val="007422AD"/>
    <w:rsid w:val="00742856"/>
    <w:rsid w:val="00742D49"/>
    <w:rsid w:val="00742EF5"/>
    <w:rsid w:val="00743834"/>
    <w:rsid w:val="007438C2"/>
    <w:rsid w:val="00743F66"/>
    <w:rsid w:val="00743FD2"/>
    <w:rsid w:val="0074410D"/>
    <w:rsid w:val="007442A0"/>
    <w:rsid w:val="00744385"/>
    <w:rsid w:val="007443FA"/>
    <w:rsid w:val="00744CFB"/>
    <w:rsid w:val="00744FC4"/>
    <w:rsid w:val="00745C5C"/>
    <w:rsid w:val="00745D70"/>
    <w:rsid w:val="00745DEC"/>
    <w:rsid w:val="00745E90"/>
    <w:rsid w:val="00746178"/>
    <w:rsid w:val="007461F0"/>
    <w:rsid w:val="00746358"/>
    <w:rsid w:val="0074635B"/>
    <w:rsid w:val="00746D84"/>
    <w:rsid w:val="00746DFA"/>
    <w:rsid w:val="0074704A"/>
    <w:rsid w:val="007472C8"/>
    <w:rsid w:val="00747BA3"/>
    <w:rsid w:val="00747EF9"/>
    <w:rsid w:val="00750243"/>
    <w:rsid w:val="007504F6"/>
    <w:rsid w:val="007507B7"/>
    <w:rsid w:val="00750B65"/>
    <w:rsid w:val="00750BCB"/>
    <w:rsid w:val="007512A1"/>
    <w:rsid w:val="00751B07"/>
    <w:rsid w:val="007523EB"/>
    <w:rsid w:val="0075244B"/>
    <w:rsid w:val="007525CB"/>
    <w:rsid w:val="007527FF"/>
    <w:rsid w:val="00752883"/>
    <w:rsid w:val="00752C7B"/>
    <w:rsid w:val="007536CC"/>
    <w:rsid w:val="00753DB3"/>
    <w:rsid w:val="00754AD9"/>
    <w:rsid w:val="00755D6A"/>
    <w:rsid w:val="00756714"/>
    <w:rsid w:val="0075741D"/>
    <w:rsid w:val="00757B21"/>
    <w:rsid w:val="0076032F"/>
    <w:rsid w:val="00760A99"/>
    <w:rsid w:val="00760CB5"/>
    <w:rsid w:val="00761030"/>
    <w:rsid w:val="00761231"/>
    <w:rsid w:val="00761440"/>
    <w:rsid w:val="00761798"/>
    <w:rsid w:val="00761838"/>
    <w:rsid w:val="00761B31"/>
    <w:rsid w:val="007621D0"/>
    <w:rsid w:val="00762E11"/>
    <w:rsid w:val="00763765"/>
    <w:rsid w:val="00763E94"/>
    <w:rsid w:val="00764D8A"/>
    <w:rsid w:val="00764E7F"/>
    <w:rsid w:val="00765271"/>
    <w:rsid w:val="0076557E"/>
    <w:rsid w:val="00765D27"/>
    <w:rsid w:val="00765E9E"/>
    <w:rsid w:val="00765EE5"/>
    <w:rsid w:val="00766435"/>
    <w:rsid w:val="007664BE"/>
    <w:rsid w:val="00766BB5"/>
    <w:rsid w:val="00766F89"/>
    <w:rsid w:val="00767057"/>
    <w:rsid w:val="0076761F"/>
    <w:rsid w:val="0076788C"/>
    <w:rsid w:val="007702A6"/>
    <w:rsid w:val="007708B9"/>
    <w:rsid w:val="00770CF7"/>
    <w:rsid w:val="00770D75"/>
    <w:rsid w:val="007720A0"/>
    <w:rsid w:val="00772B27"/>
    <w:rsid w:val="00772E9C"/>
    <w:rsid w:val="0077343C"/>
    <w:rsid w:val="007740ED"/>
    <w:rsid w:val="00774A6E"/>
    <w:rsid w:val="00774D40"/>
    <w:rsid w:val="00774D8E"/>
    <w:rsid w:val="007751C3"/>
    <w:rsid w:val="00775245"/>
    <w:rsid w:val="0077526A"/>
    <w:rsid w:val="00775273"/>
    <w:rsid w:val="00775722"/>
    <w:rsid w:val="00775E67"/>
    <w:rsid w:val="0077608E"/>
    <w:rsid w:val="007766B2"/>
    <w:rsid w:val="007767CE"/>
    <w:rsid w:val="00776DFC"/>
    <w:rsid w:val="007776D2"/>
    <w:rsid w:val="00777CF8"/>
    <w:rsid w:val="00777EE9"/>
    <w:rsid w:val="00777FB5"/>
    <w:rsid w:val="007803C3"/>
    <w:rsid w:val="00780526"/>
    <w:rsid w:val="00781A19"/>
    <w:rsid w:val="00781AF7"/>
    <w:rsid w:val="00781E9A"/>
    <w:rsid w:val="007820B9"/>
    <w:rsid w:val="0078243E"/>
    <w:rsid w:val="00782583"/>
    <w:rsid w:val="0078289C"/>
    <w:rsid w:val="00782927"/>
    <w:rsid w:val="00782CFB"/>
    <w:rsid w:val="00782DD5"/>
    <w:rsid w:val="00783DAB"/>
    <w:rsid w:val="00784582"/>
    <w:rsid w:val="00785382"/>
    <w:rsid w:val="007856F5"/>
    <w:rsid w:val="00785903"/>
    <w:rsid w:val="00785C53"/>
    <w:rsid w:val="00785D46"/>
    <w:rsid w:val="0078610A"/>
    <w:rsid w:val="00786420"/>
    <w:rsid w:val="0078643F"/>
    <w:rsid w:val="007865DD"/>
    <w:rsid w:val="00786745"/>
    <w:rsid w:val="007868A7"/>
    <w:rsid w:val="00786F9A"/>
    <w:rsid w:val="00787018"/>
    <w:rsid w:val="00787453"/>
    <w:rsid w:val="00787488"/>
    <w:rsid w:val="00787657"/>
    <w:rsid w:val="00787929"/>
    <w:rsid w:val="0078797F"/>
    <w:rsid w:val="00787E61"/>
    <w:rsid w:val="00787F11"/>
    <w:rsid w:val="00790576"/>
    <w:rsid w:val="007907AF"/>
    <w:rsid w:val="00790CA2"/>
    <w:rsid w:val="00791CDF"/>
    <w:rsid w:val="00791CE1"/>
    <w:rsid w:val="00791D01"/>
    <w:rsid w:val="0079371C"/>
    <w:rsid w:val="00793A44"/>
    <w:rsid w:val="00793CD8"/>
    <w:rsid w:val="00793CDB"/>
    <w:rsid w:val="007949AB"/>
    <w:rsid w:val="00794AA4"/>
    <w:rsid w:val="00795135"/>
    <w:rsid w:val="0079542A"/>
    <w:rsid w:val="00795816"/>
    <w:rsid w:val="00795A74"/>
    <w:rsid w:val="00796024"/>
    <w:rsid w:val="007966A2"/>
    <w:rsid w:val="0079691F"/>
    <w:rsid w:val="00796949"/>
    <w:rsid w:val="00796DFD"/>
    <w:rsid w:val="00796F4F"/>
    <w:rsid w:val="00797038"/>
    <w:rsid w:val="0079756C"/>
    <w:rsid w:val="00797604"/>
    <w:rsid w:val="007A0097"/>
    <w:rsid w:val="007A0B5B"/>
    <w:rsid w:val="007A15E7"/>
    <w:rsid w:val="007A1E13"/>
    <w:rsid w:val="007A1E52"/>
    <w:rsid w:val="007A1F11"/>
    <w:rsid w:val="007A2067"/>
    <w:rsid w:val="007A2192"/>
    <w:rsid w:val="007A2282"/>
    <w:rsid w:val="007A2A22"/>
    <w:rsid w:val="007A31C9"/>
    <w:rsid w:val="007A3663"/>
    <w:rsid w:val="007A3BB7"/>
    <w:rsid w:val="007A3C3F"/>
    <w:rsid w:val="007A4015"/>
    <w:rsid w:val="007A406C"/>
    <w:rsid w:val="007A40F3"/>
    <w:rsid w:val="007A472C"/>
    <w:rsid w:val="007A4948"/>
    <w:rsid w:val="007A4A85"/>
    <w:rsid w:val="007A4D25"/>
    <w:rsid w:val="007A4D60"/>
    <w:rsid w:val="007A5002"/>
    <w:rsid w:val="007A5C6C"/>
    <w:rsid w:val="007A5D9A"/>
    <w:rsid w:val="007A5E29"/>
    <w:rsid w:val="007A6432"/>
    <w:rsid w:val="007A663A"/>
    <w:rsid w:val="007A6868"/>
    <w:rsid w:val="007A6DE4"/>
    <w:rsid w:val="007A6F35"/>
    <w:rsid w:val="007A72A4"/>
    <w:rsid w:val="007A7722"/>
    <w:rsid w:val="007A7843"/>
    <w:rsid w:val="007B008E"/>
    <w:rsid w:val="007B0471"/>
    <w:rsid w:val="007B051C"/>
    <w:rsid w:val="007B05C5"/>
    <w:rsid w:val="007B0743"/>
    <w:rsid w:val="007B082C"/>
    <w:rsid w:val="007B0EB9"/>
    <w:rsid w:val="007B1B96"/>
    <w:rsid w:val="007B1D05"/>
    <w:rsid w:val="007B1D63"/>
    <w:rsid w:val="007B290F"/>
    <w:rsid w:val="007B29E4"/>
    <w:rsid w:val="007B2B42"/>
    <w:rsid w:val="007B2DC1"/>
    <w:rsid w:val="007B3A5D"/>
    <w:rsid w:val="007B3AEB"/>
    <w:rsid w:val="007B4860"/>
    <w:rsid w:val="007B5555"/>
    <w:rsid w:val="007B5729"/>
    <w:rsid w:val="007B5863"/>
    <w:rsid w:val="007B58A5"/>
    <w:rsid w:val="007B5D58"/>
    <w:rsid w:val="007B5E9F"/>
    <w:rsid w:val="007B6069"/>
    <w:rsid w:val="007B686A"/>
    <w:rsid w:val="007B693B"/>
    <w:rsid w:val="007B71D5"/>
    <w:rsid w:val="007B7451"/>
    <w:rsid w:val="007B75D2"/>
    <w:rsid w:val="007B778A"/>
    <w:rsid w:val="007B78E4"/>
    <w:rsid w:val="007B7D1C"/>
    <w:rsid w:val="007B7F6B"/>
    <w:rsid w:val="007C052E"/>
    <w:rsid w:val="007C094D"/>
    <w:rsid w:val="007C0A17"/>
    <w:rsid w:val="007C11C1"/>
    <w:rsid w:val="007C12F0"/>
    <w:rsid w:val="007C132D"/>
    <w:rsid w:val="007C1418"/>
    <w:rsid w:val="007C1A70"/>
    <w:rsid w:val="007C1DFE"/>
    <w:rsid w:val="007C1F2B"/>
    <w:rsid w:val="007C2251"/>
    <w:rsid w:val="007C2370"/>
    <w:rsid w:val="007C24BB"/>
    <w:rsid w:val="007C2A7D"/>
    <w:rsid w:val="007C2B5A"/>
    <w:rsid w:val="007C2CA2"/>
    <w:rsid w:val="007C3D30"/>
    <w:rsid w:val="007C3DC0"/>
    <w:rsid w:val="007C4290"/>
    <w:rsid w:val="007C45DD"/>
    <w:rsid w:val="007C4644"/>
    <w:rsid w:val="007C511A"/>
    <w:rsid w:val="007C5143"/>
    <w:rsid w:val="007C52D8"/>
    <w:rsid w:val="007C5ED9"/>
    <w:rsid w:val="007C6150"/>
    <w:rsid w:val="007C61BB"/>
    <w:rsid w:val="007C7887"/>
    <w:rsid w:val="007C7D34"/>
    <w:rsid w:val="007C7DAD"/>
    <w:rsid w:val="007C7E05"/>
    <w:rsid w:val="007C7F75"/>
    <w:rsid w:val="007D002D"/>
    <w:rsid w:val="007D08EA"/>
    <w:rsid w:val="007D10B0"/>
    <w:rsid w:val="007D1242"/>
    <w:rsid w:val="007D12D8"/>
    <w:rsid w:val="007D166F"/>
    <w:rsid w:val="007D20A5"/>
    <w:rsid w:val="007D2173"/>
    <w:rsid w:val="007D218E"/>
    <w:rsid w:val="007D2347"/>
    <w:rsid w:val="007D2A49"/>
    <w:rsid w:val="007D3809"/>
    <w:rsid w:val="007D3A4D"/>
    <w:rsid w:val="007D3F1D"/>
    <w:rsid w:val="007D3FC7"/>
    <w:rsid w:val="007D47EA"/>
    <w:rsid w:val="007D4FC9"/>
    <w:rsid w:val="007D57E9"/>
    <w:rsid w:val="007D5FBB"/>
    <w:rsid w:val="007D65F3"/>
    <w:rsid w:val="007D7161"/>
    <w:rsid w:val="007D73C7"/>
    <w:rsid w:val="007D742A"/>
    <w:rsid w:val="007D742C"/>
    <w:rsid w:val="007D77A8"/>
    <w:rsid w:val="007D7C71"/>
    <w:rsid w:val="007E00F7"/>
    <w:rsid w:val="007E03E2"/>
    <w:rsid w:val="007E06F8"/>
    <w:rsid w:val="007E0BA4"/>
    <w:rsid w:val="007E0D69"/>
    <w:rsid w:val="007E0F00"/>
    <w:rsid w:val="007E149E"/>
    <w:rsid w:val="007E1A97"/>
    <w:rsid w:val="007E211D"/>
    <w:rsid w:val="007E2A78"/>
    <w:rsid w:val="007E347A"/>
    <w:rsid w:val="007E4068"/>
    <w:rsid w:val="007E426B"/>
    <w:rsid w:val="007E48E8"/>
    <w:rsid w:val="007E4D65"/>
    <w:rsid w:val="007E4ED0"/>
    <w:rsid w:val="007E510A"/>
    <w:rsid w:val="007E5134"/>
    <w:rsid w:val="007E51EC"/>
    <w:rsid w:val="007E526F"/>
    <w:rsid w:val="007E5C8B"/>
    <w:rsid w:val="007E615F"/>
    <w:rsid w:val="007E62A9"/>
    <w:rsid w:val="007E6902"/>
    <w:rsid w:val="007E788D"/>
    <w:rsid w:val="007E795F"/>
    <w:rsid w:val="007E79F4"/>
    <w:rsid w:val="007E7B88"/>
    <w:rsid w:val="007F0AB6"/>
    <w:rsid w:val="007F0BFC"/>
    <w:rsid w:val="007F0DFA"/>
    <w:rsid w:val="007F13B4"/>
    <w:rsid w:val="007F1B80"/>
    <w:rsid w:val="007F2393"/>
    <w:rsid w:val="007F3154"/>
    <w:rsid w:val="007F3DA0"/>
    <w:rsid w:val="007F4006"/>
    <w:rsid w:val="007F42C9"/>
    <w:rsid w:val="007F4612"/>
    <w:rsid w:val="007F4C0B"/>
    <w:rsid w:val="007F5003"/>
    <w:rsid w:val="007F5115"/>
    <w:rsid w:val="007F55D4"/>
    <w:rsid w:val="007F560C"/>
    <w:rsid w:val="007F5C9B"/>
    <w:rsid w:val="007F5CBA"/>
    <w:rsid w:val="007F6853"/>
    <w:rsid w:val="007F6BB4"/>
    <w:rsid w:val="007F6F81"/>
    <w:rsid w:val="007F7A80"/>
    <w:rsid w:val="00800116"/>
    <w:rsid w:val="0080094E"/>
    <w:rsid w:val="008009C7"/>
    <w:rsid w:val="00801033"/>
    <w:rsid w:val="0080106C"/>
    <w:rsid w:val="00801188"/>
    <w:rsid w:val="0080172B"/>
    <w:rsid w:val="00801D07"/>
    <w:rsid w:val="008022BE"/>
    <w:rsid w:val="00802682"/>
    <w:rsid w:val="00802A91"/>
    <w:rsid w:val="00802E37"/>
    <w:rsid w:val="008036B9"/>
    <w:rsid w:val="008038A5"/>
    <w:rsid w:val="00803E9C"/>
    <w:rsid w:val="008041D7"/>
    <w:rsid w:val="00804364"/>
    <w:rsid w:val="008045FF"/>
    <w:rsid w:val="00804ABE"/>
    <w:rsid w:val="00804B05"/>
    <w:rsid w:val="00804E71"/>
    <w:rsid w:val="00804FFB"/>
    <w:rsid w:val="0080501C"/>
    <w:rsid w:val="00805209"/>
    <w:rsid w:val="008054AC"/>
    <w:rsid w:val="00805B42"/>
    <w:rsid w:val="00805CF8"/>
    <w:rsid w:val="00805D9C"/>
    <w:rsid w:val="00806290"/>
    <w:rsid w:val="00806589"/>
    <w:rsid w:val="008067BE"/>
    <w:rsid w:val="00806824"/>
    <w:rsid w:val="00806996"/>
    <w:rsid w:val="0080754D"/>
    <w:rsid w:val="00807837"/>
    <w:rsid w:val="00807CCB"/>
    <w:rsid w:val="008101AE"/>
    <w:rsid w:val="008102F0"/>
    <w:rsid w:val="00810C75"/>
    <w:rsid w:val="00810E94"/>
    <w:rsid w:val="00811158"/>
    <w:rsid w:val="008114A0"/>
    <w:rsid w:val="008114C7"/>
    <w:rsid w:val="008114D2"/>
    <w:rsid w:val="00811502"/>
    <w:rsid w:val="00811682"/>
    <w:rsid w:val="00811EB8"/>
    <w:rsid w:val="008120DF"/>
    <w:rsid w:val="00812235"/>
    <w:rsid w:val="008124E1"/>
    <w:rsid w:val="0081348A"/>
    <w:rsid w:val="0081397D"/>
    <w:rsid w:val="00813B86"/>
    <w:rsid w:val="00813D75"/>
    <w:rsid w:val="00814B17"/>
    <w:rsid w:val="00814F4E"/>
    <w:rsid w:val="00816151"/>
    <w:rsid w:val="00816F0B"/>
    <w:rsid w:val="008173E4"/>
    <w:rsid w:val="00817AD6"/>
    <w:rsid w:val="00817B9E"/>
    <w:rsid w:val="008208BB"/>
    <w:rsid w:val="00820969"/>
    <w:rsid w:val="00821426"/>
    <w:rsid w:val="0082244D"/>
    <w:rsid w:val="00822CF1"/>
    <w:rsid w:val="00822ED9"/>
    <w:rsid w:val="00823343"/>
    <w:rsid w:val="00823424"/>
    <w:rsid w:val="00823ADD"/>
    <w:rsid w:val="00824384"/>
    <w:rsid w:val="008258D2"/>
    <w:rsid w:val="008259E7"/>
    <w:rsid w:val="00825A61"/>
    <w:rsid w:val="00826182"/>
    <w:rsid w:val="0082654A"/>
    <w:rsid w:val="00826892"/>
    <w:rsid w:val="00827265"/>
    <w:rsid w:val="00827399"/>
    <w:rsid w:val="00827661"/>
    <w:rsid w:val="00827B05"/>
    <w:rsid w:val="008315EC"/>
    <w:rsid w:val="00831B89"/>
    <w:rsid w:val="00831D3D"/>
    <w:rsid w:val="0083236A"/>
    <w:rsid w:val="008323C2"/>
    <w:rsid w:val="008328CD"/>
    <w:rsid w:val="008329BD"/>
    <w:rsid w:val="00832C30"/>
    <w:rsid w:val="00832C74"/>
    <w:rsid w:val="00832CE8"/>
    <w:rsid w:val="0083332F"/>
    <w:rsid w:val="00834075"/>
    <w:rsid w:val="00834377"/>
    <w:rsid w:val="00834609"/>
    <w:rsid w:val="00834C75"/>
    <w:rsid w:val="008351A5"/>
    <w:rsid w:val="00835522"/>
    <w:rsid w:val="00835527"/>
    <w:rsid w:val="00835E3E"/>
    <w:rsid w:val="00836783"/>
    <w:rsid w:val="008367AA"/>
    <w:rsid w:val="00837538"/>
    <w:rsid w:val="008376D7"/>
    <w:rsid w:val="00837E17"/>
    <w:rsid w:val="00840528"/>
    <w:rsid w:val="00840D6B"/>
    <w:rsid w:val="008411AB"/>
    <w:rsid w:val="00841221"/>
    <w:rsid w:val="0084147A"/>
    <w:rsid w:val="00841525"/>
    <w:rsid w:val="00841C90"/>
    <w:rsid w:val="00842138"/>
    <w:rsid w:val="008422D6"/>
    <w:rsid w:val="00842575"/>
    <w:rsid w:val="00842E6C"/>
    <w:rsid w:val="0084308B"/>
    <w:rsid w:val="00843527"/>
    <w:rsid w:val="00843780"/>
    <w:rsid w:val="00843E5A"/>
    <w:rsid w:val="00844754"/>
    <w:rsid w:val="00844779"/>
    <w:rsid w:val="00844788"/>
    <w:rsid w:val="008449B1"/>
    <w:rsid w:val="00844ABE"/>
    <w:rsid w:val="00844E08"/>
    <w:rsid w:val="00844E25"/>
    <w:rsid w:val="00845413"/>
    <w:rsid w:val="008459A5"/>
    <w:rsid w:val="0084616A"/>
    <w:rsid w:val="0084617E"/>
    <w:rsid w:val="008467F2"/>
    <w:rsid w:val="00846D29"/>
    <w:rsid w:val="00846E99"/>
    <w:rsid w:val="0084709E"/>
    <w:rsid w:val="0084727E"/>
    <w:rsid w:val="0084773C"/>
    <w:rsid w:val="00847740"/>
    <w:rsid w:val="00847A5C"/>
    <w:rsid w:val="0085029A"/>
    <w:rsid w:val="00850416"/>
    <w:rsid w:val="008504E9"/>
    <w:rsid w:val="0085061D"/>
    <w:rsid w:val="008506D0"/>
    <w:rsid w:val="008508CA"/>
    <w:rsid w:val="00850A73"/>
    <w:rsid w:val="00850AE0"/>
    <w:rsid w:val="00850B71"/>
    <w:rsid w:val="00850FE2"/>
    <w:rsid w:val="0085111F"/>
    <w:rsid w:val="0085126E"/>
    <w:rsid w:val="00851610"/>
    <w:rsid w:val="008517CD"/>
    <w:rsid w:val="008522C2"/>
    <w:rsid w:val="00852940"/>
    <w:rsid w:val="00852A77"/>
    <w:rsid w:val="00852D58"/>
    <w:rsid w:val="00853362"/>
    <w:rsid w:val="00853765"/>
    <w:rsid w:val="008537FF"/>
    <w:rsid w:val="00853944"/>
    <w:rsid w:val="00853C1F"/>
    <w:rsid w:val="0085455B"/>
    <w:rsid w:val="00854B22"/>
    <w:rsid w:val="00854CAC"/>
    <w:rsid w:val="00854F7B"/>
    <w:rsid w:val="0085508C"/>
    <w:rsid w:val="0085514D"/>
    <w:rsid w:val="008556AD"/>
    <w:rsid w:val="00855749"/>
    <w:rsid w:val="00855EF4"/>
    <w:rsid w:val="00856624"/>
    <w:rsid w:val="0085665A"/>
    <w:rsid w:val="00856AC7"/>
    <w:rsid w:val="00856B04"/>
    <w:rsid w:val="00856D40"/>
    <w:rsid w:val="00856D6A"/>
    <w:rsid w:val="00856D88"/>
    <w:rsid w:val="008572D5"/>
    <w:rsid w:val="0085767F"/>
    <w:rsid w:val="00857924"/>
    <w:rsid w:val="00860B69"/>
    <w:rsid w:val="00860E16"/>
    <w:rsid w:val="0086114A"/>
    <w:rsid w:val="0086178B"/>
    <w:rsid w:val="00861BF7"/>
    <w:rsid w:val="00861D5E"/>
    <w:rsid w:val="008623BA"/>
    <w:rsid w:val="0086248E"/>
    <w:rsid w:val="008625D8"/>
    <w:rsid w:val="00862D7D"/>
    <w:rsid w:val="00862E86"/>
    <w:rsid w:val="0086305C"/>
    <w:rsid w:val="00863AFC"/>
    <w:rsid w:val="00863D11"/>
    <w:rsid w:val="00864111"/>
    <w:rsid w:val="008647A4"/>
    <w:rsid w:val="008648EB"/>
    <w:rsid w:val="00864C34"/>
    <w:rsid w:val="00864FEE"/>
    <w:rsid w:val="008652D6"/>
    <w:rsid w:val="0086544A"/>
    <w:rsid w:val="00865AF0"/>
    <w:rsid w:val="00865CA3"/>
    <w:rsid w:val="00866DC3"/>
    <w:rsid w:val="008671AC"/>
    <w:rsid w:val="00867756"/>
    <w:rsid w:val="00867FB4"/>
    <w:rsid w:val="00870243"/>
    <w:rsid w:val="008706C0"/>
    <w:rsid w:val="008706CD"/>
    <w:rsid w:val="00870A61"/>
    <w:rsid w:val="0087113E"/>
    <w:rsid w:val="008713E3"/>
    <w:rsid w:val="00871473"/>
    <w:rsid w:val="00871D7E"/>
    <w:rsid w:val="00871F56"/>
    <w:rsid w:val="0087206E"/>
    <w:rsid w:val="00872629"/>
    <w:rsid w:val="00872964"/>
    <w:rsid w:val="00872A0B"/>
    <w:rsid w:val="00872FD0"/>
    <w:rsid w:val="008731E2"/>
    <w:rsid w:val="008731FB"/>
    <w:rsid w:val="0087337E"/>
    <w:rsid w:val="008738F3"/>
    <w:rsid w:val="00873C73"/>
    <w:rsid w:val="00873CA8"/>
    <w:rsid w:val="0087425E"/>
    <w:rsid w:val="00874A84"/>
    <w:rsid w:val="00874CF3"/>
    <w:rsid w:val="0087541B"/>
    <w:rsid w:val="0087546C"/>
    <w:rsid w:val="00875DD0"/>
    <w:rsid w:val="0087671D"/>
    <w:rsid w:val="008767E1"/>
    <w:rsid w:val="00876880"/>
    <w:rsid w:val="00876D3F"/>
    <w:rsid w:val="00876E7F"/>
    <w:rsid w:val="00876E85"/>
    <w:rsid w:val="00876F2B"/>
    <w:rsid w:val="008775DB"/>
    <w:rsid w:val="00877EF5"/>
    <w:rsid w:val="00880AC8"/>
    <w:rsid w:val="00881057"/>
    <w:rsid w:val="0088105D"/>
    <w:rsid w:val="00881997"/>
    <w:rsid w:val="00881F6B"/>
    <w:rsid w:val="008821BE"/>
    <w:rsid w:val="0088243B"/>
    <w:rsid w:val="0088244C"/>
    <w:rsid w:val="0088245A"/>
    <w:rsid w:val="008824C8"/>
    <w:rsid w:val="008825F9"/>
    <w:rsid w:val="008828D8"/>
    <w:rsid w:val="00883555"/>
    <w:rsid w:val="0088374C"/>
    <w:rsid w:val="00883754"/>
    <w:rsid w:val="00883C52"/>
    <w:rsid w:val="0088509E"/>
    <w:rsid w:val="00885415"/>
    <w:rsid w:val="00885D78"/>
    <w:rsid w:val="008860DE"/>
    <w:rsid w:val="008866EB"/>
    <w:rsid w:val="00886BC5"/>
    <w:rsid w:val="0088716C"/>
    <w:rsid w:val="00887268"/>
    <w:rsid w:val="008909E2"/>
    <w:rsid w:val="00891369"/>
    <w:rsid w:val="00891934"/>
    <w:rsid w:val="00891A97"/>
    <w:rsid w:val="00891C90"/>
    <w:rsid w:val="00891D13"/>
    <w:rsid w:val="008925BF"/>
    <w:rsid w:val="00892D75"/>
    <w:rsid w:val="0089300E"/>
    <w:rsid w:val="008930F9"/>
    <w:rsid w:val="008932E0"/>
    <w:rsid w:val="008933E1"/>
    <w:rsid w:val="00893839"/>
    <w:rsid w:val="008940E2"/>
    <w:rsid w:val="00894C90"/>
    <w:rsid w:val="00894D29"/>
    <w:rsid w:val="00895C74"/>
    <w:rsid w:val="00895DF0"/>
    <w:rsid w:val="00896409"/>
    <w:rsid w:val="00896461"/>
    <w:rsid w:val="00896A36"/>
    <w:rsid w:val="00896F58"/>
    <w:rsid w:val="008970C3"/>
    <w:rsid w:val="00897264"/>
    <w:rsid w:val="00897532"/>
    <w:rsid w:val="00897997"/>
    <w:rsid w:val="00897A64"/>
    <w:rsid w:val="00897B26"/>
    <w:rsid w:val="00897CED"/>
    <w:rsid w:val="00897F08"/>
    <w:rsid w:val="008A0897"/>
    <w:rsid w:val="008A0C3F"/>
    <w:rsid w:val="008A0DF4"/>
    <w:rsid w:val="008A1810"/>
    <w:rsid w:val="008A20AA"/>
    <w:rsid w:val="008A2D68"/>
    <w:rsid w:val="008A3168"/>
    <w:rsid w:val="008A34F0"/>
    <w:rsid w:val="008A35DD"/>
    <w:rsid w:val="008A4522"/>
    <w:rsid w:val="008A485D"/>
    <w:rsid w:val="008A4F98"/>
    <w:rsid w:val="008A51DC"/>
    <w:rsid w:val="008A5355"/>
    <w:rsid w:val="008A54EC"/>
    <w:rsid w:val="008A5B3A"/>
    <w:rsid w:val="008A6045"/>
    <w:rsid w:val="008A60BB"/>
    <w:rsid w:val="008A7259"/>
    <w:rsid w:val="008A7418"/>
    <w:rsid w:val="008A752D"/>
    <w:rsid w:val="008A7B24"/>
    <w:rsid w:val="008A7F65"/>
    <w:rsid w:val="008B018F"/>
    <w:rsid w:val="008B030B"/>
    <w:rsid w:val="008B0454"/>
    <w:rsid w:val="008B069B"/>
    <w:rsid w:val="008B0C2E"/>
    <w:rsid w:val="008B1210"/>
    <w:rsid w:val="008B121D"/>
    <w:rsid w:val="008B1AAA"/>
    <w:rsid w:val="008B1E9A"/>
    <w:rsid w:val="008B213C"/>
    <w:rsid w:val="008B22B4"/>
    <w:rsid w:val="008B2BC8"/>
    <w:rsid w:val="008B30F2"/>
    <w:rsid w:val="008B3AFE"/>
    <w:rsid w:val="008B3C70"/>
    <w:rsid w:val="008B3D7B"/>
    <w:rsid w:val="008B3DEE"/>
    <w:rsid w:val="008B421F"/>
    <w:rsid w:val="008B4292"/>
    <w:rsid w:val="008B4AB9"/>
    <w:rsid w:val="008B4C53"/>
    <w:rsid w:val="008B4E39"/>
    <w:rsid w:val="008B5787"/>
    <w:rsid w:val="008B5A47"/>
    <w:rsid w:val="008B5A90"/>
    <w:rsid w:val="008B6766"/>
    <w:rsid w:val="008B694E"/>
    <w:rsid w:val="008B69B7"/>
    <w:rsid w:val="008B7847"/>
    <w:rsid w:val="008B7926"/>
    <w:rsid w:val="008B7B8F"/>
    <w:rsid w:val="008B7DD2"/>
    <w:rsid w:val="008B7ED8"/>
    <w:rsid w:val="008C0100"/>
    <w:rsid w:val="008C0577"/>
    <w:rsid w:val="008C1009"/>
    <w:rsid w:val="008C1348"/>
    <w:rsid w:val="008C15DA"/>
    <w:rsid w:val="008C1AC2"/>
    <w:rsid w:val="008C1D13"/>
    <w:rsid w:val="008C1D99"/>
    <w:rsid w:val="008C24FA"/>
    <w:rsid w:val="008C279C"/>
    <w:rsid w:val="008C27F9"/>
    <w:rsid w:val="008C29C0"/>
    <w:rsid w:val="008C3137"/>
    <w:rsid w:val="008C3184"/>
    <w:rsid w:val="008C3185"/>
    <w:rsid w:val="008C32D5"/>
    <w:rsid w:val="008C3309"/>
    <w:rsid w:val="008C3C41"/>
    <w:rsid w:val="008C412D"/>
    <w:rsid w:val="008C484C"/>
    <w:rsid w:val="008C4A53"/>
    <w:rsid w:val="008C4AE7"/>
    <w:rsid w:val="008C4DB3"/>
    <w:rsid w:val="008C5536"/>
    <w:rsid w:val="008C5657"/>
    <w:rsid w:val="008C57BD"/>
    <w:rsid w:val="008C6035"/>
    <w:rsid w:val="008C6190"/>
    <w:rsid w:val="008C655F"/>
    <w:rsid w:val="008C6560"/>
    <w:rsid w:val="008C7810"/>
    <w:rsid w:val="008D0631"/>
    <w:rsid w:val="008D0F65"/>
    <w:rsid w:val="008D1B2E"/>
    <w:rsid w:val="008D1E9B"/>
    <w:rsid w:val="008D27E7"/>
    <w:rsid w:val="008D2CF5"/>
    <w:rsid w:val="008D36CA"/>
    <w:rsid w:val="008D38FD"/>
    <w:rsid w:val="008D3BED"/>
    <w:rsid w:val="008D4338"/>
    <w:rsid w:val="008D45F5"/>
    <w:rsid w:val="008D49C1"/>
    <w:rsid w:val="008D5748"/>
    <w:rsid w:val="008D5CE5"/>
    <w:rsid w:val="008D6061"/>
    <w:rsid w:val="008D61E8"/>
    <w:rsid w:val="008D6997"/>
    <w:rsid w:val="008D6E3E"/>
    <w:rsid w:val="008D73EE"/>
    <w:rsid w:val="008D7754"/>
    <w:rsid w:val="008D7868"/>
    <w:rsid w:val="008D7A5C"/>
    <w:rsid w:val="008D7BD6"/>
    <w:rsid w:val="008D7D65"/>
    <w:rsid w:val="008E034E"/>
    <w:rsid w:val="008E06E5"/>
    <w:rsid w:val="008E1145"/>
    <w:rsid w:val="008E12C4"/>
    <w:rsid w:val="008E2220"/>
    <w:rsid w:val="008E24CD"/>
    <w:rsid w:val="008E265D"/>
    <w:rsid w:val="008E36B2"/>
    <w:rsid w:val="008E38AE"/>
    <w:rsid w:val="008E3906"/>
    <w:rsid w:val="008E3E3C"/>
    <w:rsid w:val="008E4D27"/>
    <w:rsid w:val="008E4D4C"/>
    <w:rsid w:val="008E5211"/>
    <w:rsid w:val="008E545C"/>
    <w:rsid w:val="008E5848"/>
    <w:rsid w:val="008E5DE3"/>
    <w:rsid w:val="008E6073"/>
    <w:rsid w:val="008E6539"/>
    <w:rsid w:val="008E690F"/>
    <w:rsid w:val="008E6C55"/>
    <w:rsid w:val="008E7313"/>
    <w:rsid w:val="008E746D"/>
    <w:rsid w:val="008E74AF"/>
    <w:rsid w:val="008E7C55"/>
    <w:rsid w:val="008F0769"/>
    <w:rsid w:val="008F0AD8"/>
    <w:rsid w:val="008F114E"/>
    <w:rsid w:val="008F148A"/>
    <w:rsid w:val="008F1682"/>
    <w:rsid w:val="008F16AE"/>
    <w:rsid w:val="008F1736"/>
    <w:rsid w:val="008F1B1D"/>
    <w:rsid w:val="008F1DCD"/>
    <w:rsid w:val="008F2DD1"/>
    <w:rsid w:val="008F2FED"/>
    <w:rsid w:val="008F30C9"/>
    <w:rsid w:val="008F30EC"/>
    <w:rsid w:val="008F324E"/>
    <w:rsid w:val="008F3492"/>
    <w:rsid w:val="008F392F"/>
    <w:rsid w:val="008F3BAE"/>
    <w:rsid w:val="008F3BB2"/>
    <w:rsid w:val="008F3BC0"/>
    <w:rsid w:val="008F472B"/>
    <w:rsid w:val="008F48B6"/>
    <w:rsid w:val="008F4E17"/>
    <w:rsid w:val="008F57BD"/>
    <w:rsid w:val="008F5A83"/>
    <w:rsid w:val="008F60E3"/>
    <w:rsid w:val="008F6E7A"/>
    <w:rsid w:val="008F6F74"/>
    <w:rsid w:val="00900497"/>
    <w:rsid w:val="00900D2B"/>
    <w:rsid w:val="0090105C"/>
    <w:rsid w:val="009010FD"/>
    <w:rsid w:val="0090118A"/>
    <w:rsid w:val="0090137A"/>
    <w:rsid w:val="009017D4"/>
    <w:rsid w:val="00901B93"/>
    <w:rsid w:val="0090225C"/>
    <w:rsid w:val="00902CB9"/>
    <w:rsid w:val="00902F29"/>
    <w:rsid w:val="00903074"/>
    <w:rsid w:val="009033D7"/>
    <w:rsid w:val="00904045"/>
    <w:rsid w:val="009042AE"/>
    <w:rsid w:val="00904488"/>
    <w:rsid w:val="00904974"/>
    <w:rsid w:val="00904B34"/>
    <w:rsid w:val="00905701"/>
    <w:rsid w:val="00906355"/>
    <w:rsid w:val="009068F1"/>
    <w:rsid w:val="00906B59"/>
    <w:rsid w:val="00906B6A"/>
    <w:rsid w:val="00907627"/>
    <w:rsid w:val="00907B40"/>
    <w:rsid w:val="00907B80"/>
    <w:rsid w:val="00907D54"/>
    <w:rsid w:val="00907EB4"/>
    <w:rsid w:val="00907F01"/>
    <w:rsid w:val="00910772"/>
    <w:rsid w:val="00910C80"/>
    <w:rsid w:val="00910F61"/>
    <w:rsid w:val="00911464"/>
    <w:rsid w:val="0091159A"/>
    <w:rsid w:val="00911AB3"/>
    <w:rsid w:val="00911ADA"/>
    <w:rsid w:val="00911DC5"/>
    <w:rsid w:val="00912EAE"/>
    <w:rsid w:val="00913141"/>
    <w:rsid w:val="00913B40"/>
    <w:rsid w:val="0091440E"/>
    <w:rsid w:val="00914541"/>
    <w:rsid w:val="009148F1"/>
    <w:rsid w:val="00914EF3"/>
    <w:rsid w:val="00914FFC"/>
    <w:rsid w:val="00915376"/>
    <w:rsid w:val="0091538A"/>
    <w:rsid w:val="00915579"/>
    <w:rsid w:val="00915733"/>
    <w:rsid w:val="00915F11"/>
    <w:rsid w:val="009160B9"/>
    <w:rsid w:val="00916164"/>
    <w:rsid w:val="0091650C"/>
    <w:rsid w:val="009165AB"/>
    <w:rsid w:val="00916692"/>
    <w:rsid w:val="00916908"/>
    <w:rsid w:val="00916BC2"/>
    <w:rsid w:val="00916C77"/>
    <w:rsid w:val="00916D63"/>
    <w:rsid w:val="00916D6E"/>
    <w:rsid w:val="00916EE7"/>
    <w:rsid w:val="00917525"/>
    <w:rsid w:val="00917B20"/>
    <w:rsid w:val="00917DD0"/>
    <w:rsid w:val="0092027D"/>
    <w:rsid w:val="00920D30"/>
    <w:rsid w:val="009210E1"/>
    <w:rsid w:val="0092142F"/>
    <w:rsid w:val="00921F0D"/>
    <w:rsid w:val="0092226C"/>
    <w:rsid w:val="009230B7"/>
    <w:rsid w:val="00923266"/>
    <w:rsid w:val="009237F8"/>
    <w:rsid w:val="00923EE2"/>
    <w:rsid w:val="0092447B"/>
    <w:rsid w:val="009246E0"/>
    <w:rsid w:val="009246E1"/>
    <w:rsid w:val="00924E39"/>
    <w:rsid w:val="00924F68"/>
    <w:rsid w:val="00925050"/>
    <w:rsid w:val="00925259"/>
    <w:rsid w:val="00925A45"/>
    <w:rsid w:val="00925CDD"/>
    <w:rsid w:val="0092620C"/>
    <w:rsid w:val="0092645B"/>
    <w:rsid w:val="009264E7"/>
    <w:rsid w:val="00927123"/>
    <w:rsid w:val="009274ED"/>
    <w:rsid w:val="00927883"/>
    <w:rsid w:val="00927F20"/>
    <w:rsid w:val="0093014F"/>
    <w:rsid w:val="00930859"/>
    <w:rsid w:val="00930A8B"/>
    <w:rsid w:val="00930BBF"/>
    <w:rsid w:val="00930D8C"/>
    <w:rsid w:val="009313ED"/>
    <w:rsid w:val="009316B0"/>
    <w:rsid w:val="00931F3A"/>
    <w:rsid w:val="00932062"/>
    <w:rsid w:val="00932340"/>
    <w:rsid w:val="00932532"/>
    <w:rsid w:val="009326C5"/>
    <w:rsid w:val="00932932"/>
    <w:rsid w:val="00932935"/>
    <w:rsid w:val="00932D04"/>
    <w:rsid w:val="00933214"/>
    <w:rsid w:val="0093341C"/>
    <w:rsid w:val="00933565"/>
    <w:rsid w:val="009335B9"/>
    <w:rsid w:val="009336C1"/>
    <w:rsid w:val="00933985"/>
    <w:rsid w:val="009344CA"/>
    <w:rsid w:val="0093455E"/>
    <w:rsid w:val="00934C54"/>
    <w:rsid w:val="00934D69"/>
    <w:rsid w:val="00934E22"/>
    <w:rsid w:val="00935AD7"/>
    <w:rsid w:val="009363A1"/>
    <w:rsid w:val="00936652"/>
    <w:rsid w:val="00936754"/>
    <w:rsid w:val="00936BBE"/>
    <w:rsid w:val="00936CCD"/>
    <w:rsid w:val="00937264"/>
    <w:rsid w:val="00937714"/>
    <w:rsid w:val="00937DDC"/>
    <w:rsid w:val="00940B18"/>
    <w:rsid w:val="00940B97"/>
    <w:rsid w:val="00940E8D"/>
    <w:rsid w:val="00941FE7"/>
    <w:rsid w:val="00942295"/>
    <w:rsid w:val="00942469"/>
    <w:rsid w:val="0094318A"/>
    <w:rsid w:val="0094328F"/>
    <w:rsid w:val="00943322"/>
    <w:rsid w:val="00943DF9"/>
    <w:rsid w:val="00943F45"/>
    <w:rsid w:val="00944088"/>
    <w:rsid w:val="009442CF"/>
    <w:rsid w:val="009442F3"/>
    <w:rsid w:val="0094445C"/>
    <w:rsid w:val="009446F1"/>
    <w:rsid w:val="009449ED"/>
    <w:rsid w:val="00944AE3"/>
    <w:rsid w:val="00944C1E"/>
    <w:rsid w:val="009452B6"/>
    <w:rsid w:val="0094552A"/>
    <w:rsid w:val="00945606"/>
    <w:rsid w:val="00945CD2"/>
    <w:rsid w:val="00945CDE"/>
    <w:rsid w:val="009464FA"/>
    <w:rsid w:val="009467AB"/>
    <w:rsid w:val="00946A23"/>
    <w:rsid w:val="00946E38"/>
    <w:rsid w:val="00946FC2"/>
    <w:rsid w:val="0094770A"/>
    <w:rsid w:val="00947D28"/>
    <w:rsid w:val="00947D6B"/>
    <w:rsid w:val="00947EFB"/>
    <w:rsid w:val="009501D0"/>
    <w:rsid w:val="009506AB"/>
    <w:rsid w:val="009506D0"/>
    <w:rsid w:val="009507C2"/>
    <w:rsid w:val="009508BB"/>
    <w:rsid w:val="00950ABE"/>
    <w:rsid w:val="00950EED"/>
    <w:rsid w:val="00951128"/>
    <w:rsid w:val="00951C4B"/>
    <w:rsid w:val="00951FB1"/>
    <w:rsid w:val="00952375"/>
    <w:rsid w:val="009525E1"/>
    <w:rsid w:val="009525FB"/>
    <w:rsid w:val="009526CD"/>
    <w:rsid w:val="00952B9A"/>
    <w:rsid w:val="00952E11"/>
    <w:rsid w:val="00952F77"/>
    <w:rsid w:val="0095324E"/>
    <w:rsid w:val="00953298"/>
    <w:rsid w:val="0095398B"/>
    <w:rsid w:val="00953DAF"/>
    <w:rsid w:val="0095449B"/>
    <w:rsid w:val="00954BDD"/>
    <w:rsid w:val="009561BD"/>
    <w:rsid w:val="00956D8B"/>
    <w:rsid w:val="009572A3"/>
    <w:rsid w:val="00957409"/>
    <w:rsid w:val="0095777B"/>
    <w:rsid w:val="009578C3"/>
    <w:rsid w:val="009579A2"/>
    <w:rsid w:val="0096024C"/>
    <w:rsid w:val="00960B71"/>
    <w:rsid w:val="00960EB2"/>
    <w:rsid w:val="0096117F"/>
    <w:rsid w:val="00961247"/>
    <w:rsid w:val="00961AC8"/>
    <w:rsid w:val="00961C81"/>
    <w:rsid w:val="00962215"/>
    <w:rsid w:val="00962521"/>
    <w:rsid w:val="0096256C"/>
    <w:rsid w:val="00962B5B"/>
    <w:rsid w:val="00962DE7"/>
    <w:rsid w:val="00962FF8"/>
    <w:rsid w:val="0096323D"/>
    <w:rsid w:val="00963279"/>
    <w:rsid w:val="009632CC"/>
    <w:rsid w:val="009637F4"/>
    <w:rsid w:val="00963A4D"/>
    <w:rsid w:val="00963FA6"/>
    <w:rsid w:val="00964589"/>
    <w:rsid w:val="00964704"/>
    <w:rsid w:val="009649EB"/>
    <w:rsid w:val="009651FC"/>
    <w:rsid w:val="009657E9"/>
    <w:rsid w:val="00965ABC"/>
    <w:rsid w:val="00965CD5"/>
    <w:rsid w:val="00965F88"/>
    <w:rsid w:val="00966261"/>
    <w:rsid w:val="009662EA"/>
    <w:rsid w:val="0096677C"/>
    <w:rsid w:val="00966ACA"/>
    <w:rsid w:val="00970260"/>
    <w:rsid w:val="00970601"/>
    <w:rsid w:val="0097089B"/>
    <w:rsid w:val="009710B2"/>
    <w:rsid w:val="009719E4"/>
    <w:rsid w:val="00971A19"/>
    <w:rsid w:val="00971E45"/>
    <w:rsid w:val="0097276B"/>
    <w:rsid w:val="00972933"/>
    <w:rsid w:val="00972BC6"/>
    <w:rsid w:val="00973503"/>
    <w:rsid w:val="009737D5"/>
    <w:rsid w:val="00973A66"/>
    <w:rsid w:val="00973C2E"/>
    <w:rsid w:val="00974440"/>
    <w:rsid w:val="009744C5"/>
    <w:rsid w:val="0097456C"/>
    <w:rsid w:val="0097542F"/>
    <w:rsid w:val="00975BD7"/>
    <w:rsid w:val="00975CBB"/>
    <w:rsid w:val="00975F6F"/>
    <w:rsid w:val="0097616C"/>
    <w:rsid w:val="009762ED"/>
    <w:rsid w:val="0097697D"/>
    <w:rsid w:val="00976A35"/>
    <w:rsid w:val="00976FCD"/>
    <w:rsid w:val="00977C9D"/>
    <w:rsid w:val="00977F4F"/>
    <w:rsid w:val="00977FC3"/>
    <w:rsid w:val="009801EC"/>
    <w:rsid w:val="0098030C"/>
    <w:rsid w:val="00980761"/>
    <w:rsid w:val="00980CE7"/>
    <w:rsid w:val="00980EBA"/>
    <w:rsid w:val="0098176C"/>
    <w:rsid w:val="009821E3"/>
    <w:rsid w:val="00982719"/>
    <w:rsid w:val="0098293C"/>
    <w:rsid w:val="00982D36"/>
    <w:rsid w:val="00983460"/>
    <w:rsid w:val="00983631"/>
    <w:rsid w:val="009838C3"/>
    <w:rsid w:val="00983C90"/>
    <w:rsid w:val="00983E12"/>
    <w:rsid w:val="00984462"/>
    <w:rsid w:val="009848EA"/>
    <w:rsid w:val="00984A3D"/>
    <w:rsid w:val="00984A8B"/>
    <w:rsid w:val="00984AFD"/>
    <w:rsid w:val="00985315"/>
    <w:rsid w:val="00985B8A"/>
    <w:rsid w:val="00986082"/>
    <w:rsid w:val="009867B6"/>
    <w:rsid w:val="00986A50"/>
    <w:rsid w:val="00986D0B"/>
    <w:rsid w:val="009871C4"/>
    <w:rsid w:val="00987556"/>
    <w:rsid w:val="00987BA4"/>
    <w:rsid w:val="00987C9E"/>
    <w:rsid w:val="00987DB6"/>
    <w:rsid w:val="00990205"/>
    <w:rsid w:val="0099025B"/>
    <w:rsid w:val="009903A2"/>
    <w:rsid w:val="009905E0"/>
    <w:rsid w:val="0099063A"/>
    <w:rsid w:val="00990CD5"/>
    <w:rsid w:val="00990DF3"/>
    <w:rsid w:val="00990EB3"/>
    <w:rsid w:val="00990FAF"/>
    <w:rsid w:val="0099109A"/>
    <w:rsid w:val="00991442"/>
    <w:rsid w:val="009916F1"/>
    <w:rsid w:val="00991F03"/>
    <w:rsid w:val="00991F85"/>
    <w:rsid w:val="0099236C"/>
    <w:rsid w:val="00992755"/>
    <w:rsid w:val="0099276B"/>
    <w:rsid w:val="00993131"/>
    <w:rsid w:val="009934CD"/>
    <w:rsid w:val="00993ED1"/>
    <w:rsid w:val="009946A9"/>
    <w:rsid w:val="009949B8"/>
    <w:rsid w:val="00994A3F"/>
    <w:rsid w:val="00994DB8"/>
    <w:rsid w:val="00994E81"/>
    <w:rsid w:val="00995863"/>
    <w:rsid w:val="00995B2F"/>
    <w:rsid w:val="00995C32"/>
    <w:rsid w:val="00995E1E"/>
    <w:rsid w:val="00996044"/>
    <w:rsid w:val="0099607B"/>
    <w:rsid w:val="009960DD"/>
    <w:rsid w:val="00996113"/>
    <w:rsid w:val="00996305"/>
    <w:rsid w:val="009968EB"/>
    <w:rsid w:val="00996B98"/>
    <w:rsid w:val="00996BCB"/>
    <w:rsid w:val="00996D65"/>
    <w:rsid w:val="00996EAE"/>
    <w:rsid w:val="0099740E"/>
    <w:rsid w:val="009978BE"/>
    <w:rsid w:val="009A053B"/>
    <w:rsid w:val="009A0F69"/>
    <w:rsid w:val="009A106F"/>
    <w:rsid w:val="009A1281"/>
    <w:rsid w:val="009A1408"/>
    <w:rsid w:val="009A1A20"/>
    <w:rsid w:val="009A26B9"/>
    <w:rsid w:val="009A4027"/>
    <w:rsid w:val="009A4197"/>
    <w:rsid w:val="009A4334"/>
    <w:rsid w:val="009A479A"/>
    <w:rsid w:val="009A4BF2"/>
    <w:rsid w:val="009A5078"/>
    <w:rsid w:val="009A51EA"/>
    <w:rsid w:val="009A540A"/>
    <w:rsid w:val="009A5DE9"/>
    <w:rsid w:val="009A6459"/>
    <w:rsid w:val="009A6A20"/>
    <w:rsid w:val="009A7262"/>
    <w:rsid w:val="009A74A5"/>
    <w:rsid w:val="009A7626"/>
    <w:rsid w:val="009A7D49"/>
    <w:rsid w:val="009A7E44"/>
    <w:rsid w:val="009B00CA"/>
    <w:rsid w:val="009B04F4"/>
    <w:rsid w:val="009B05FB"/>
    <w:rsid w:val="009B09D7"/>
    <w:rsid w:val="009B0EC9"/>
    <w:rsid w:val="009B11FE"/>
    <w:rsid w:val="009B1261"/>
    <w:rsid w:val="009B14A4"/>
    <w:rsid w:val="009B160A"/>
    <w:rsid w:val="009B197D"/>
    <w:rsid w:val="009B1B30"/>
    <w:rsid w:val="009B1C81"/>
    <w:rsid w:val="009B1E3B"/>
    <w:rsid w:val="009B27A1"/>
    <w:rsid w:val="009B3290"/>
    <w:rsid w:val="009B3330"/>
    <w:rsid w:val="009B3923"/>
    <w:rsid w:val="009B39DC"/>
    <w:rsid w:val="009B3B2D"/>
    <w:rsid w:val="009B3F25"/>
    <w:rsid w:val="009B403F"/>
    <w:rsid w:val="009B4856"/>
    <w:rsid w:val="009B5496"/>
    <w:rsid w:val="009B54A7"/>
    <w:rsid w:val="009B6586"/>
    <w:rsid w:val="009B6B9E"/>
    <w:rsid w:val="009B7553"/>
    <w:rsid w:val="009B756F"/>
    <w:rsid w:val="009B7835"/>
    <w:rsid w:val="009B7C8C"/>
    <w:rsid w:val="009B7EAD"/>
    <w:rsid w:val="009C079C"/>
    <w:rsid w:val="009C1CAA"/>
    <w:rsid w:val="009C2EF9"/>
    <w:rsid w:val="009C345E"/>
    <w:rsid w:val="009C3473"/>
    <w:rsid w:val="009C38A3"/>
    <w:rsid w:val="009C3E17"/>
    <w:rsid w:val="009C43AE"/>
    <w:rsid w:val="009C458C"/>
    <w:rsid w:val="009C57E7"/>
    <w:rsid w:val="009C58F6"/>
    <w:rsid w:val="009C596C"/>
    <w:rsid w:val="009C676D"/>
    <w:rsid w:val="009C6E14"/>
    <w:rsid w:val="009C71F0"/>
    <w:rsid w:val="009C77AE"/>
    <w:rsid w:val="009D03C4"/>
    <w:rsid w:val="009D0612"/>
    <w:rsid w:val="009D18AA"/>
    <w:rsid w:val="009D29B1"/>
    <w:rsid w:val="009D30AF"/>
    <w:rsid w:val="009D379F"/>
    <w:rsid w:val="009D3A64"/>
    <w:rsid w:val="009D4272"/>
    <w:rsid w:val="009D4344"/>
    <w:rsid w:val="009D4B71"/>
    <w:rsid w:val="009D538C"/>
    <w:rsid w:val="009D5EE4"/>
    <w:rsid w:val="009D606F"/>
    <w:rsid w:val="009D6719"/>
    <w:rsid w:val="009D675C"/>
    <w:rsid w:val="009D6816"/>
    <w:rsid w:val="009D698F"/>
    <w:rsid w:val="009D70AF"/>
    <w:rsid w:val="009D72D8"/>
    <w:rsid w:val="009D72ED"/>
    <w:rsid w:val="009D7907"/>
    <w:rsid w:val="009D7AB4"/>
    <w:rsid w:val="009D7CB8"/>
    <w:rsid w:val="009D7F01"/>
    <w:rsid w:val="009E0482"/>
    <w:rsid w:val="009E06B5"/>
    <w:rsid w:val="009E0847"/>
    <w:rsid w:val="009E0C47"/>
    <w:rsid w:val="009E0C85"/>
    <w:rsid w:val="009E10A3"/>
    <w:rsid w:val="009E1217"/>
    <w:rsid w:val="009E129F"/>
    <w:rsid w:val="009E16BF"/>
    <w:rsid w:val="009E16E1"/>
    <w:rsid w:val="009E1C29"/>
    <w:rsid w:val="009E1CBA"/>
    <w:rsid w:val="009E1D96"/>
    <w:rsid w:val="009E2196"/>
    <w:rsid w:val="009E231D"/>
    <w:rsid w:val="009E28AA"/>
    <w:rsid w:val="009E2985"/>
    <w:rsid w:val="009E2EDF"/>
    <w:rsid w:val="009E3107"/>
    <w:rsid w:val="009E3D74"/>
    <w:rsid w:val="009E3E18"/>
    <w:rsid w:val="009E41BB"/>
    <w:rsid w:val="009E4950"/>
    <w:rsid w:val="009E57DB"/>
    <w:rsid w:val="009E77C0"/>
    <w:rsid w:val="009E7EC5"/>
    <w:rsid w:val="009E7F42"/>
    <w:rsid w:val="009F03DA"/>
    <w:rsid w:val="009F05BE"/>
    <w:rsid w:val="009F07F7"/>
    <w:rsid w:val="009F097A"/>
    <w:rsid w:val="009F0A44"/>
    <w:rsid w:val="009F15DD"/>
    <w:rsid w:val="009F16D4"/>
    <w:rsid w:val="009F1738"/>
    <w:rsid w:val="009F224C"/>
    <w:rsid w:val="009F24E1"/>
    <w:rsid w:val="009F24E5"/>
    <w:rsid w:val="009F25DC"/>
    <w:rsid w:val="009F2B74"/>
    <w:rsid w:val="009F3B55"/>
    <w:rsid w:val="009F3CA6"/>
    <w:rsid w:val="009F41CD"/>
    <w:rsid w:val="009F4893"/>
    <w:rsid w:val="009F5BBE"/>
    <w:rsid w:val="009F5BDC"/>
    <w:rsid w:val="009F5D36"/>
    <w:rsid w:val="009F68B1"/>
    <w:rsid w:val="009F6A6E"/>
    <w:rsid w:val="009F6A8B"/>
    <w:rsid w:val="009F6C04"/>
    <w:rsid w:val="009F6E54"/>
    <w:rsid w:val="009F6EF5"/>
    <w:rsid w:val="009F73CC"/>
    <w:rsid w:val="009F78A7"/>
    <w:rsid w:val="00A00019"/>
    <w:rsid w:val="00A00D88"/>
    <w:rsid w:val="00A00EF1"/>
    <w:rsid w:val="00A01324"/>
    <w:rsid w:val="00A018EE"/>
    <w:rsid w:val="00A01942"/>
    <w:rsid w:val="00A01F0B"/>
    <w:rsid w:val="00A0242A"/>
    <w:rsid w:val="00A0262B"/>
    <w:rsid w:val="00A02C29"/>
    <w:rsid w:val="00A034FA"/>
    <w:rsid w:val="00A03A8A"/>
    <w:rsid w:val="00A03B0D"/>
    <w:rsid w:val="00A04540"/>
    <w:rsid w:val="00A04F82"/>
    <w:rsid w:val="00A04F96"/>
    <w:rsid w:val="00A051E9"/>
    <w:rsid w:val="00A05772"/>
    <w:rsid w:val="00A06880"/>
    <w:rsid w:val="00A06D3F"/>
    <w:rsid w:val="00A06D6B"/>
    <w:rsid w:val="00A06D7B"/>
    <w:rsid w:val="00A07452"/>
    <w:rsid w:val="00A07EE6"/>
    <w:rsid w:val="00A1012B"/>
    <w:rsid w:val="00A10299"/>
    <w:rsid w:val="00A103F2"/>
    <w:rsid w:val="00A10E8E"/>
    <w:rsid w:val="00A11D74"/>
    <w:rsid w:val="00A120FF"/>
    <w:rsid w:val="00A1237B"/>
    <w:rsid w:val="00A125C4"/>
    <w:rsid w:val="00A13077"/>
    <w:rsid w:val="00A13081"/>
    <w:rsid w:val="00A1380B"/>
    <w:rsid w:val="00A13A84"/>
    <w:rsid w:val="00A141AD"/>
    <w:rsid w:val="00A14244"/>
    <w:rsid w:val="00A149AB"/>
    <w:rsid w:val="00A14F63"/>
    <w:rsid w:val="00A15953"/>
    <w:rsid w:val="00A1595B"/>
    <w:rsid w:val="00A159CD"/>
    <w:rsid w:val="00A160A7"/>
    <w:rsid w:val="00A16224"/>
    <w:rsid w:val="00A163E8"/>
    <w:rsid w:val="00A164AD"/>
    <w:rsid w:val="00A1714A"/>
    <w:rsid w:val="00A176CE"/>
    <w:rsid w:val="00A17705"/>
    <w:rsid w:val="00A179C1"/>
    <w:rsid w:val="00A20189"/>
    <w:rsid w:val="00A204CB"/>
    <w:rsid w:val="00A205E9"/>
    <w:rsid w:val="00A20DCB"/>
    <w:rsid w:val="00A20DD7"/>
    <w:rsid w:val="00A21009"/>
    <w:rsid w:val="00A218DC"/>
    <w:rsid w:val="00A21A6A"/>
    <w:rsid w:val="00A21CA5"/>
    <w:rsid w:val="00A21ED4"/>
    <w:rsid w:val="00A21F28"/>
    <w:rsid w:val="00A2238F"/>
    <w:rsid w:val="00A223F5"/>
    <w:rsid w:val="00A22434"/>
    <w:rsid w:val="00A224BE"/>
    <w:rsid w:val="00A227B4"/>
    <w:rsid w:val="00A22D5F"/>
    <w:rsid w:val="00A2354B"/>
    <w:rsid w:val="00A236CD"/>
    <w:rsid w:val="00A23B4B"/>
    <w:rsid w:val="00A249A9"/>
    <w:rsid w:val="00A24C58"/>
    <w:rsid w:val="00A24D92"/>
    <w:rsid w:val="00A24DF1"/>
    <w:rsid w:val="00A25444"/>
    <w:rsid w:val="00A257C2"/>
    <w:rsid w:val="00A25E3D"/>
    <w:rsid w:val="00A25E9F"/>
    <w:rsid w:val="00A26095"/>
    <w:rsid w:val="00A26BE0"/>
    <w:rsid w:val="00A26D3B"/>
    <w:rsid w:val="00A2727E"/>
    <w:rsid w:val="00A272E0"/>
    <w:rsid w:val="00A27A03"/>
    <w:rsid w:val="00A27BC0"/>
    <w:rsid w:val="00A301D9"/>
    <w:rsid w:val="00A3072B"/>
    <w:rsid w:val="00A308E2"/>
    <w:rsid w:val="00A30B67"/>
    <w:rsid w:val="00A30C40"/>
    <w:rsid w:val="00A31831"/>
    <w:rsid w:val="00A31CE7"/>
    <w:rsid w:val="00A321C8"/>
    <w:rsid w:val="00A327A0"/>
    <w:rsid w:val="00A33AD4"/>
    <w:rsid w:val="00A33C5D"/>
    <w:rsid w:val="00A342E8"/>
    <w:rsid w:val="00A343B1"/>
    <w:rsid w:val="00A347E1"/>
    <w:rsid w:val="00A34B13"/>
    <w:rsid w:val="00A34F70"/>
    <w:rsid w:val="00A3506E"/>
    <w:rsid w:val="00A35184"/>
    <w:rsid w:val="00A353F4"/>
    <w:rsid w:val="00A35660"/>
    <w:rsid w:val="00A3575C"/>
    <w:rsid w:val="00A35B0C"/>
    <w:rsid w:val="00A35BE4"/>
    <w:rsid w:val="00A35BE5"/>
    <w:rsid w:val="00A3612A"/>
    <w:rsid w:val="00A36453"/>
    <w:rsid w:val="00A36502"/>
    <w:rsid w:val="00A36A6B"/>
    <w:rsid w:val="00A36BF8"/>
    <w:rsid w:val="00A3723B"/>
    <w:rsid w:val="00A372D9"/>
    <w:rsid w:val="00A37F9A"/>
    <w:rsid w:val="00A40102"/>
    <w:rsid w:val="00A40202"/>
    <w:rsid w:val="00A40616"/>
    <w:rsid w:val="00A407BB"/>
    <w:rsid w:val="00A4115C"/>
    <w:rsid w:val="00A4123F"/>
    <w:rsid w:val="00A415C3"/>
    <w:rsid w:val="00A42A42"/>
    <w:rsid w:val="00A42C08"/>
    <w:rsid w:val="00A43179"/>
    <w:rsid w:val="00A431E6"/>
    <w:rsid w:val="00A4330B"/>
    <w:rsid w:val="00A4391C"/>
    <w:rsid w:val="00A43FB6"/>
    <w:rsid w:val="00A44259"/>
    <w:rsid w:val="00A44375"/>
    <w:rsid w:val="00A4482A"/>
    <w:rsid w:val="00A44908"/>
    <w:rsid w:val="00A44923"/>
    <w:rsid w:val="00A464DC"/>
    <w:rsid w:val="00A46691"/>
    <w:rsid w:val="00A46DD3"/>
    <w:rsid w:val="00A470AE"/>
    <w:rsid w:val="00A473E2"/>
    <w:rsid w:val="00A478C7"/>
    <w:rsid w:val="00A4796C"/>
    <w:rsid w:val="00A47E6F"/>
    <w:rsid w:val="00A50135"/>
    <w:rsid w:val="00A50540"/>
    <w:rsid w:val="00A50622"/>
    <w:rsid w:val="00A5065A"/>
    <w:rsid w:val="00A50969"/>
    <w:rsid w:val="00A5097E"/>
    <w:rsid w:val="00A509A3"/>
    <w:rsid w:val="00A509D0"/>
    <w:rsid w:val="00A50A4A"/>
    <w:rsid w:val="00A51655"/>
    <w:rsid w:val="00A51FE0"/>
    <w:rsid w:val="00A52052"/>
    <w:rsid w:val="00A524D5"/>
    <w:rsid w:val="00A526F2"/>
    <w:rsid w:val="00A52A9A"/>
    <w:rsid w:val="00A52C3F"/>
    <w:rsid w:val="00A52DCA"/>
    <w:rsid w:val="00A52FB9"/>
    <w:rsid w:val="00A53201"/>
    <w:rsid w:val="00A54081"/>
    <w:rsid w:val="00A54316"/>
    <w:rsid w:val="00A54B21"/>
    <w:rsid w:val="00A54FD2"/>
    <w:rsid w:val="00A552BC"/>
    <w:rsid w:val="00A557D5"/>
    <w:rsid w:val="00A55C1C"/>
    <w:rsid w:val="00A5613A"/>
    <w:rsid w:val="00A56203"/>
    <w:rsid w:val="00A5634C"/>
    <w:rsid w:val="00A56392"/>
    <w:rsid w:val="00A56500"/>
    <w:rsid w:val="00A566A0"/>
    <w:rsid w:val="00A566B9"/>
    <w:rsid w:val="00A56B56"/>
    <w:rsid w:val="00A56E22"/>
    <w:rsid w:val="00A56F69"/>
    <w:rsid w:val="00A575B2"/>
    <w:rsid w:val="00A576DC"/>
    <w:rsid w:val="00A5787D"/>
    <w:rsid w:val="00A579F4"/>
    <w:rsid w:val="00A57AD2"/>
    <w:rsid w:val="00A601FB"/>
    <w:rsid w:val="00A60D8F"/>
    <w:rsid w:val="00A60E57"/>
    <w:rsid w:val="00A60F4A"/>
    <w:rsid w:val="00A61079"/>
    <w:rsid w:val="00A61661"/>
    <w:rsid w:val="00A616EF"/>
    <w:rsid w:val="00A6176A"/>
    <w:rsid w:val="00A61976"/>
    <w:rsid w:val="00A61A23"/>
    <w:rsid w:val="00A61A57"/>
    <w:rsid w:val="00A62076"/>
    <w:rsid w:val="00A626DD"/>
    <w:rsid w:val="00A62D7B"/>
    <w:rsid w:val="00A62E4D"/>
    <w:rsid w:val="00A62F55"/>
    <w:rsid w:val="00A63888"/>
    <w:rsid w:val="00A64045"/>
    <w:rsid w:val="00A64CF4"/>
    <w:rsid w:val="00A650E7"/>
    <w:rsid w:val="00A652FA"/>
    <w:rsid w:val="00A65AC8"/>
    <w:rsid w:val="00A65E02"/>
    <w:rsid w:val="00A66628"/>
    <w:rsid w:val="00A66C40"/>
    <w:rsid w:val="00A66D33"/>
    <w:rsid w:val="00A670FB"/>
    <w:rsid w:val="00A671B1"/>
    <w:rsid w:val="00A6726B"/>
    <w:rsid w:val="00A67289"/>
    <w:rsid w:val="00A673E7"/>
    <w:rsid w:val="00A67DD7"/>
    <w:rsid w:val="00A67E26"/>
    <w:rsid w:val="00A70024"/>
    <w:rsid w:val="00A7133C"/>
    <w:rsid w:val="00A71792"/>
    <w:rsid w:val="00A71CC4"/>
    <w:rsid w:val="00A72300"/>
    <w:rsid w:val="00A7236B"/>
    <w:rsid w:val="00A72518"/>
    <w:rsid w:val="00A72A8A"/>
    <w:rsid w:val="00A72C15"/>
    <w:rsid w:val="00A72C2B"/>
    <w:rsid w:val="00A738AE"/>
    <w:rsid w:val="00A73A45"/>
    <w:rsid w:val="00A74032"/>
    <w:rsid w:val="00A7450E"/>
    <w:rsid w:val="00A747D4"/>
    <w:rsid w:val="00A7488C"/>
    <w:rsid w:val="00A74C9C"/>
    <w:rsid w:val="00A74F0E"/>
    <w:rsid w:val="00A75B44"/>
    <w:rsid w:val="00A75B99"/>
    <w:rsid w:val="00A75BF8"/>
    <w:rsid w:val="00A75D93"/>
    <w:rsid w:val="00A75F80"/>
    <w:rsid w:val="00A76ECC"/>
    <w:rsid w:val="00A77255"/>
    <w:rsid w:val="00A7750E"/>
    <w:rsid w:val="00A77726"/>
    <w:rsid w:val="00A77999"/>
    <w:rsid w:val="00A77F78"/>
    <w:rsid w:val="00A802A5"/>
    <w:rsid w:val="00A80642"/>
    <w:rsid w:val="00A808D2"/>
    <w:rsid w:val="00A80E21"/>
    <w:rsid w:val="00A80E90"/>
    <w:rsid w:val="00A810EF"/>
    <w:rsid w:val="00A81183"/>
    <w:rsid w:val="00A812F8"/>
    <w:rsid w:val="00A8139F"/>
    <w:rsid w:val="00A81A4F"/>
    <w:rsid w:val="00A81BD9"/>
    <w:rsid w:val="00A825AB"/>
    <w:rsid w:val="00A829EA"/>
    <w:rsid w:val="00A8364C"/>
    <w:rsid w:val="00A83971"/>
    <w:rsid w:val="00A83F15"/>
    <w:rsid w:val="00A83FE1"/>
    <w:rsid w:val="00A840BB"/>
    <w:rsid w:val="00A841B3"/>
    <w:rsid w:val="00A849A6"/>
    <w:rsid w:val="00A84C71"/>
    <w:rsid w:val="00A84E0C"/>
    <w:rsid w:val="00A857D2"/>
    <w:rsid w:val="00A869BC"/>
    <w:rsid w:val="00A86FB7"/>
    <w:rsid w:val="00A871B8"/>
    <w:rsid w:val="00A8726F"/>
    <w:rsid w:val="00A87D40"/>
    <w:rsid w:val="00A90850"/>
    <w:rsid w:val="00A90B91"/>
    <w:rsid w:val="00A90FDF"/>
    <w:rsid w:val="00A9144A"/>
    <w:rsid w:val="00A91A87"/>
    <w:rsid w:val="00A91AEB"/>
    <w:rsid w:val="00A91F8B"/>
    <w:rsid w:val="00A920B5"/>
    <w:rsid w:val="00A92674"/>
    <w:rsid w:val="00A9274C"/>
    <w:rsid w:val="00A92B39"/>
    <w:rsid w:val="00A94222"/>
    <w:rsid w:val="00A94FBA"/>
    <w:rsid w:val="00A951AF"/>
    <w:rsid w:val="00A95FE2"/>
    <w:rsid w:val="00A96373"/>
    <w:rsid w:val="00A96CC9"/>
    <w:rsid w:val="00A97B0A"/>
    <w:rsid w:val="00AA0194"/>
    <w:rsid w:val="00AA0214"/>
    <w:rsid w:val="00AA0648"/>
    <w:rsid w:val="00AA0656"/>
    <w:rsid w:val="00AA08DD"/>
    <w:rsid w:val="00AA16A4"/>
    <w:rsid w:val="00AA1A8F"/>
    <w:rsid w:val="00AA1CD6"/>
    <w:rsid w:val="00AA2323"/>
    <w:rsid w:val="00AA24B5"/>
    <w:rsid w:val="00AA3198"/>
    <w:rsid w:val="00AA33A3"/>
    <w:rsid w:val="00AA3DBE"/>
    <w:rsid w:val="00AA3F41"/>
    <w:rsid w:val="00AA3FC5"/>
    <w:rsid w:val="00AA4272"/>
    <w:rsid w:val="00AA42EF"/>
    <w:rsid w:val="00AA4314"/>
    <w:rsid w:val="00AA498F"/>
    <w:rsid w:val="00AA4AC1"/>
    <w:rsid w:val="00AA4B9F"/>
    <w:rsid w:val="00AA4CBD"/>
    <w:rsid w:val="00AA4CED"/>
    <w:rsid w:val="00AA53D3"/>
    <w:rsid w:val="00AA5AD9"/>
    <w:rsid w:val="00AA6245"/>
    <w:rsid w:val="00AA683E"/>
    <w:rsid w:val="00AA6927"/>
    <w:rsid w:val="00AA69F4"/>
    <w:rsid w:val="00AA73DF"/>
    <w:rsid w:val="00AA7462"/>
    <w:rsid w:val="00AA7922"/>
    <w:rsid w:val="00AA7AEE"/>
    <w:rsid w:val="00AA7EFE"/>
    <w:rsid w:val="00AB0056"/>
    <w:rsid w:val="00AB028B"/>
    <w:rsid w:val="00AB04D3"/>
    <w:rsid w:val="00AB0695"/>
    <w:rsid w:val="00AB07F2"/>
    <w:rsid w:val="00AB0DDB"/>
    <w:rsid w:val="00AB0F1C"/>
    <w:rsid w:val="00AB10EC"/>
    <w:rsid w:val="00AB16B8"/>
    <w:rsid w:val="00AB1B2D"/>
    <w:rsid w:val="00AB1E19"/>
    <w:rsid w:val="00AB1E6C"/>
    <w:rsid w:val="00AB2388"/>
    <w:rsid w:val="00AB24F2"/>
    <w:rsid w:val="00AB27D0"/>
    <w:rsid w:val="00AB281A"/>
    <w:rsid w:val="00AB2A91"/>
    <w:rsid w:val="00AB32E8"/>
    <w:rsid w:val="00AB3769"/>
    <w:rsid w:val="00AB382E"/>
    <w:rsid w:val="00AB3D2D"/>
    <w:rsid w:val="00AB3D75"/>
    <w:rsid w:val="00AB3E28"/>
    <w:rsid w:val="00AB4455"/>
    <w:rsid w:val="00AB4645"/>
    <w:rsid w:val="00AB46B7"/>
    <w:rsid w:val="00AB48B8"/>
    <w:rsid w:val="00AB48C9"/>
    <w:rsid w:val="00AB4A1E"/>
    <w:rsid w:val="00AB4E93"/>
    <w:rsid w:val="00AB4ECC"/>
    <w:rsid w:val="00AB50A0"/>
    <w:rsid w:val="00AB534A"/>
    <w:rsid w:val="00AB536D"/>
    <w:rsid w:val="00AB5386"/>
    <w:rsid w:val="00AB5BEF"/>
    <w:rsid w:val="00AB5EE7"/>
    <w:rsid w:val="00AB6524"/>
    <w:rsid w:val="00AB670A"/>
    <w:rsid w:val="00AB6BED"/>
    <w:rsid w:val="00AB6F92"/>
    <w:rsid w:val="00AB7827"/>
    <w:rsid w:val="00AC00B6"/>
    <w:rsid w:val="00AC0F45"/>
    <w:rsid w:val="00AC11DE"/>
    <w:rsid w:val="00AC1B1C"/>
    <w:rsid w:val="00AC1FD2"/>
    <w:rsid w:val="00AC2106"/>
    <w:rsid w:val="00AC2324"/>
    <w:rsid w:val="00AC270E"/>
    <w:rsid w:val="00AC2CEB"/>
    <w:rsid w:val="00AC30EA"/>
    <w:rsid w:val="00AC35F3"/>
    <w:rsid w:val="00AC4045"/>
    <w:rsid w:val="00AC4889"/>
    <w:rsid w:val="00AC48DC"/>
    <w:rsid w:val="00AC5822"/>
    <w:rsid w:val="00AC5D2E"/>
    <w:rsid w:val="00AC5D3B"/>
    <w:rsid w:val="00AC5DBB"/>
    <w:rsid w:val="00AC6F0C"/>
    <w:rsid w:val="00AC7452"/>
    <w:rsid w:val="00AC7619"/>
    <w:rsid w:val="00AD0037"/>
    <w:rsid w:val="00AD00E0"/>
    <w:rsid w:val="00AD0106"/>
    <w:rsid w:val="00AD076E"/>
    <w:rsid w:val="00AD0936"/>
    <w:rsid w:val="00AD11FC"/>
    <w:rsid w:val="00AD1272"/>
    <w:rsid w:val="00AD14FB"/>
    <w:rsid w:val="00AD18AB"/>
    <w:rsid w:val="00AD1EE8"/>
    <w:rsid w:val="00AD1FAB"/>
    <w:rsid w:val="00AD2729"/>
    <w:rsid w:val="00AD2FCD"/>
    <w:rsid w:val="00AD2FF5"/>
    <w:rsid w:val="00AD309E"/>
    <w:rsid w:val="00AD31F3"/>
    <w:rsid w:val="00AD34E3"/>
    <w:rsid w:val="00AD3A3D"/>
    <w:rsid w:val="00AD3E4F"/>
    <w:rsid w:val="00AD40E2"/>
    <w:rsid w:val="00AD45BD"/>
    <w:rsid w:val="00AD48D0"/>
    <w:rsid w:val="00AD4DB3"/>
    <w:rsid w:val="00AD500A"/>
    <w:rsid w:val="00AD5109"/>
    <w:rsid w:val="00AD51B7"/>
    <w:rsid w:val="00AD58F4"/>
    <w:rsid w:val="00AD59DD"/>
    <w:rsid w:val="00AD5A92"/>
    <w:rsid w:val="00AD5E54"/>
    <w:rsid w:val="00AD7088"/>
    <w:rsid w:val="00AD726B"/>
    <w:rsid w:val="00AD72F5"/>
    <w:rsid w:val="00AD762F"/>
    <w:rsid w:val="00AD780F"/>
    <w:rsid w:val="00AE06D6"/>
    <w:rsid w:val="00AE0C00"/>
    <w:rsid w:val="00AE0EDB"/>
    <w:rsid w:val="00AE11C9"/>
    <w:rsid w:val="00AE1227"/>
    <w:rsid w:val="00AE14D3"/>
    <w:rsid w:val="00AE1599"/>
    <w:rsid w:val="00AE1801"/>
    <w:rsid w:val="00AE18C0"/>
    <w:rsid w:val="00AE1C07"/>
    <w:rsid w:val="00AE2296"/>
    <w:rsid w:val="00AE28FF"/>
    <w:rsid w:val="00AE2FD9"/>
    <w:rsid w:val="00AE37E3"/>
    <w:rsid w:val="00AE3F9A"/>
    <w:rsid w:val="00AE4333"/>
    <w:rsid w:val="00AE4474"/>
    <w:rsid w:val="00AE532E"/>
    <w:rsid w:val="00AE5E36"/>
    <w:rsid w:val="00AE5F91"/>
    <w:rsid w:val="00AE620C"/>
    <w:rsid w:val="00AE6229"/>
    <w:rsid w:val="00AE6D32"/>
    <w:rsid w:val="00AE6D9C"/>
    <w:rsid w:val="00AE6F91"/>
    <w:rsid w:val="00AE72E8"/>
    <w:rsid w:val="00AE75F9"/>
    <w:rsid w:val="00AE76AF"/>
    <w:rsid w:val="00AE77A8"/>
    <w:rsid w:val="00AE7F72"/>
    <w:rsid w:val="00AF00A0"/>
    <w:rsid w:val="00AF016A"/>
    <w:rsid w:val="00AF02A7"/>
    <w:rsid w:val="00AF0753"/>
    <w:rsid w:val="00AF099F"/>
    <w:rsid w:val="00AF0BFE"/>
    <w:rsid w:val="00AF137F"/>
    <w:rsid w:val="00AF13FE"/>
    <w:rsid w:val="00AF14DA"/>
    <w:rsid w:val="00AF1F59"/>
    <w:rsid w:val="00AF1FFB"/>
    <w:rsid w:val="00AF2062"/>
    <w:rsid w:val="00AF2179"/>
    <w:rsid w:val="00AF286C"/>
    <w:rsid w:val="00AF28FC"/>
    <w:rsid w:val="00AF29D7"/>
    <w:rsid w:val="00AF2BA5"/>
    <w:rsid w:val="00AF2C59"/>
    <w:rsid w:val="00AF3509"/>
    <w:rsid w:val="00AF3AA9"/>
    <w:rsid w:val="00AF4233"/>
    <w:rsid w:val="00AF4A84"/>
    <w:rsid w:val="00AF4BBE"/>
    <w:rsid w:val="00AF4BC6"/>
    <w:rsid w:val="00AF4C3E"/>
    <w:rsid w:val="00AF4E8F"/>
    <w:rsid w:val="00AF5AEC"/>
    <w:rsid w:val="00AF5BE6"/>
    <w:rsid w:val="00AF5FFE"/>
    <w:rsid w:val="00AF6113"/>
    <w:rsid w:val="00AF62B1"/>
    <w:rsid w:val="00AF6820"/>
    <w:rsid w:val="00AF6CE2"/>
    <w:rsid w:val="00AF6D6C"/>
    <w:rsid w:val="00AF6F71"/>
    <w:rsid w:val="00AF725F"/>
    <w:rsid w:val="00AF735A"/>
    <w:rsid w:val="00AF7576"/>
    <w:rsid w:val="00AF772A"/>
    <w:rsid w:val="00AF7866"/>
    <w:rsid w:val="00B00B03"/>
    <w:rsid w:val="00B00C57"/>
    <w:rsid w:val="00B00D8B"/>
    <w:rsid w:val="00B00DF2"/>
    <w:rsid w:val="00B0195E"/>
    <w:rsid w:val="00B01BBB"/>
    <w:rsid w:val="00B02022"/>
    <w:rsid w:val="00B0210F"/>
    <w:rsid w:val="00B022C6"/>
    <w:rsid w:val="00B025E9"/>
    <w:rsid w:val="00B02D29"/>
    <w:rsid w:val="00B02FCA"/>
    <w:rsid w:val="00B03016"/>
    <w:rsid w:val="00B036E3"/>
    <w:rsid w:val="00B03FB1"/>
    <w:rsid w:val="00B0401F"/>
    <w:rsid w:val="00B04976"/>
    <w:rsid w:val="00B049F0"/>
    <w:rsid w:val="00B04D54"/>
    <w:rsid w:val="00B051A3"/>
    <w:rsid w:val="00B05EC5"/>
    <w:rsid w:val="00B06032"/>
    <w:rsid w:val="00B06229"/>
    <w:rsid w:val="00B0640A"/>
    <w:rsid w:val="00B0642A"/>
    <w:rsid w:val="00B06A4E"/>
    <w:rsid w:val="00B07A14"/>
    <w:rsid w:val="00B07B0F"/>
    <w:rsid w:val="00B07BB3"/>
    <w:rsid w:val="00B07D81"/>
    <w:rsid w:val="00B11569"/>
    <w:rsid w:val="00B1169A"/>
    <w:rsid w:val="00B11F90"/>
    <w:rsid w:val="00B12031"/>
    <w:rsid w:val="00B12202"/>
    <w:rsid w:val="00B123E2"/>
    <w:rsid w:val="00B126AE"/>
    <w:rsid w:val="00B12C55"/>
    <w:rsid w:val="00B134DB"/>
    <w:rsid w:val="00B138B6"/>
    <w:rsid w:val="00B13E04"/>
    <w:rsid w:val="00B14262"/>
    <w:rsid w:val="00B145D2"/>
    <w:rsid w:val="00B1461A"/>
    <w:rsid w:val="00B1482C"/>
    <w:rsid w:val="00B148B4"/>
    <w:rsid w:val="00B14DD2"/>
    <w:rsid w:val="00B14F4E"/>
    <w:rsid w:val="00B14F88"/>
    <w:rsid w:val="00B159AE"/>
    <w:rsid w:val="00B15B31"/>
    <w:rsid w:val="00B160E6"/>
    <w:rsid w:val="00B16179"/>
    <w:rsid w:val="00B16314"/>
    <w:rsid w:val="00B163FE"/>
    <w:rsid w:val="00B16C1E"/>
    <w:rsid w:val="00B16E67"/>
    <w:rsid w:val="00B16EF2"/>
    <w:rsid w:val="00B17120"/>
    <w:rsid w:val="00B178CD"/>
    <w:rsid w:val="00B17FE9"/>
    <w:rsid w:val="00B20484"/>
    <w:rsid w:val="00B2062F"/>
    <w:rsid w:val="00B2082E"/>
    <w:rsid w:val="00B211DE"/>
    <w:rsid w:val="00B212EC"/>
    <w:rsid w:val="00B214B9"/>
    <w:rsid w:val="00B214CE"/>
    <w:rsid w:val="00B215C6"/>
    <w:rsid w:val="00B21655"/>
    <w:rsid w:val="00B22271"/>
    <w:rsid w:val="00B22E05"/>
    <w:rsid w:val="00B231B3"/>
    <w:rsid w:val="00B23200"/>
    <w:rsid w:val="00B23365"/>
    <w:rsid w:val="00B2402C"/>
    <w:rsid w:val="00B244A1"/>
    <w:rsid w:val="00B24655"/>
    <w:rsid w:val="00B24DBE"/>
    <w:rsid w:val="00B24F1C"/>
    <w:rsid w:val="00B25929"/>
    <w:rsid w:val="00B25BB5"/>
    <w:rsid w:val="00B2649E"/>
    <w:rsid w:val="00B2655C"/>
    <w:rsid w:val="00B265EC"/>
    <w:rsid w:val="00B27D15"/>
    <w:rsid w:val="00B27E46"/>
    <w:rsid w:val="00B3048A"/>
    <w:rsid w:val="00B3063E"/>
    <w:rsid w:val="00B307E6"/>
    <w:rsid w:val="00B30E22"/>
    <w:rsid w:val="00B31C6A"/>
    <w:rsid w:val="00B320CF"/>
    <w:rsid w:val="00B32133"/>
    <w:rsid w:val="00B32785"/>
    <w:rsid w:val="00B32B00"/>
    <w:rsid w:val="00B32B14"/>
    <w:rsid w:val="00B33591"/>
    <w:rsid w:val="00B33731"/>
    <w:rsid w:val="00B3409B"/>
    <w:rsid w:val="00B346ED"/>
    <w:rsid w:val="00B34E7A"/>
    <w:rsid w:val="00B34FE1"/>
    <w:rsid w:val="00B350EB"/>
    <w:rsid w:val="00B355B7"/>
    <w:rsid w:val="00B356F1"/>
    <w:rsid w:val="00B359C7"/>
    <w:rsid w:val="00B35FFF"/>
    <w:rsid w:val="00B361B9"/>
    <w:rsid w:val="00B36348"/>
    <w:rsid w:val="00B36478"/>
    <w:rsid w:val="00B36844"/>
    <w:rsid w:val="00B370B0"/>
    <w:rsid w:val="00B371F0"/>
    <w:rsid w:val="00B3735E"/>
    <w:rsid w:val="00B373AA"/>
    <w:rsid w:val="00B379D6"/>
    <w:rsid w:val="00B37CF8"/>
    <w:rsid w:val="00B40048"/>
    <w:rsid w:val="00B4005B"/>
    <w:rsid w:val="00B40629"/>
    <w:rsid w:val="00B40657"/>
    <w:rsid w:val="00B40C63"/>
    <w:rsid w:val="00B40F7B"/>
    <w:rsid w:val="00B410B5"/>
    <w:rsid w:val="00B41677"/>
    <w:rsid w:val="00B41679"/>
    <w:rsid w:val="00B41B63"/>
    <w:rsid w:val="00B41FA0"/>
    <w:rsid w:val="00B429A4"/>
    <w:rsid w:val="00B42B87"/>
    <w:rsid w:val="00B42D8D"/>
    <w:rsid w:val="00B43146"/>
    <w:rsid w:val="00B4322B"/>
    <w:rsid w:val="00B43939"/>
    <w:rsid w:val="00B43B0B"/>
    <w:rsid w:val="00B43BA4"/>
    <w:rsid w:val="00B4405F"/>
    <w:rsid w:val="00B449B6"/>
    <w:rsid w:val="00B44CAF"/>
    <w:rsid w:val="00B44DBB"/>
    <w:rsid w:val="00B44E64"/>
    <w:rsid w:val="00B4510D"/>
    <w:rsid w:val="00B45260"/>
    <w:rsid w:val="00B456CC"/>
    <w:rsid w:val="00B45816"/>
    <w:rsid w:val="00B4599C"/>
    <w:rsid w:val="00B466A4"/>
    <w:rsid w:val="00B466CF"/>
    <w:rsid w:val="00B4674C"/>
    <w:rsid w:val="00B47869"/>
    <w:rsid w:val="00B4787F"/>
    <w:rsid w:val="00B47BBF"/>
    <w:rsid w:val="00B47EE9"/>
    <w:rsid w:val="00B501E5"/>
    <w:rsid w:val="00B5072C"/>
    <w:rsid w:val="00B50830"/>
    <w:rsid w:val="00B50A44"/>
    <w:rsid w:val="00B50FC2"/>
    <w:rsid w:val="00B513EB"/>
    <w:rsid w:val="00B51668"/>
    <w:rsid w:val="00B519F4"/>
    <w:rsid w:val="00B51D1A"/>
    <w:rsid w:val="00B5214A"/>
    <w:rsid w:val="00B527AF"/>
    <w:rsid w:val="00B52A9F"/>
    <w:rsid w:val="00B52B40"/>
    <w:rsid w:val="00B52D42"/>
    <w:rsid w:val="00B52DFF"/>
    <w:rsid w:val="00B52EDC"/>
    <w:rsid w:val="00B53317"/>
    <w:rsid w:val="00B5384D"/>
    <w:rsid w:val="00B53A76"/>
    <w:rsid w:val="00B53E98"/>
    <w:rsid w:val="00B54017"/>
    <w:rsid w:val="00B54582"/>
    <w:rsid w:val="00B546FC"/>
    <w:rsid w:val="00B54A58"/>
    <w:rsid w:val="00B54BC1"/>
    <w:rsid w:val="00B5631B"/>
    <w:rsid w:val="00B56860"/>
    <w:rsid w:val="00B568A5"/>
    <w:rsid w:val="00B57025"/>
    <w:rsid w:val="00B570F6"/>
    <w:rsid w:val="00B57659"/>
    <w:rsid w:val="00B57863"/>
    <w:rsid w:val="00B60954"/>
    <w:rsid w:val="00B60A23"/>
    <w:rsid w:val="00B62326"/>
    <w:rsid w:val="00B628AD"/>
    <w:rsid w:val="00B62DF8"/>
    <w:rsid w:val="00B63038"/>
    <w:rsid w:val="00B630F6"/>
    <w:rsid w:val="00B633FD"/>
    <w:rsid w:val="00B635B6"/>
    <w:rsid w:val="00B636D0"/>
    <w:rsid w:val="00B63B64"/>
    <w:rsid w:val="00B63ECF"/>
    <w:rsid w:val="00B64341"/>
    <w:rsid w:val="00B647A3"/>
    <w:rsid w:val="00B64B66"/>
    <w:rsid w:val="00B64CCF"/>
    <w:rsid w:val="00B6512A"/>
    <w:rsid w:val="00B65C95"/>
    <w:rsid w:val="00B6651D"/>
    <w:rsid w:val="00B6691E"/>
    <w:rsid w:val="00B6723F"/>
    <w:rsid w:val="00B678BA"/>
    <w:rsid w:val="00B67B13"/>
    <w:rsid w:val="00B67D38"/>
    <w:rsid w:val="00B70178"/>
    <w:rsid w:val="00B7057F"/>
    <w:rsid w:val="00B70A8F"/>
    <w:rsid w:val="00B70BE3"/>
    <w:rsid w:val="00B70E17"/>
    <w:rsid w:val="00B71315"/>
    <w:rsid w:val="00B71324"/>
    <w:rsid w:val="00B714D3"/>
    <w:rsid w:val="00B7157B"/>
    <w:rsid w:val="00B715F4"/>
    <w:rsid w:val="00B715FE"/>
    <w:rsid w:val="00B71B3D"/>
    <w:rsid w:val="00B71E40"/>
    <w:rsid w:val="00B72322"/>
    <w:rsid w:val="00B729E9"/>
    <w:rsid w:val="00B72B45"/>
    <w:rsid w:val="00B730B1"/>
    <w:rsid w:val="00B73968"/>
    <w:rsid w:val="00B73E4E"/>
    <w:rsid w:val="00B73FEF"/>
    <w:rsid w:val="00B74315"/>
    <w:rsid w:val="00B74686"/>
    <w:rsid w:val="00B74798"/>
    <w:rsid w:val="00B74897"/>
    <w:rsid w:val="00B75140"/>
    <w:rsid w:val="00B752DE"/>
    <w:rsid w:val="00B755F2"/>
    <w:rsid w:val="00B7593D"/>
    <w:rsid w:val="00B75C04"/>
    <w:rsid w:val="00B76D0C"/>
    <w:rsid w:val="00B7723B"/>
    <w:rsid w:val="00B7742C"/>
    <w:rsid w:val="00B77761"/>
    <w:rsid w:val="00B77822"/>
    <w:rsid w:val="00B80300"/>
    <w:rsid w:val="00B804F0"/>
    <w:rsid w:val="00B8065A"/>
    <w:rsid w:val="00B812D3"/>
    <w:rsid w:val="00B81515"/>
    <w:rsid w:val="00B81BE9"/>
    <w:rsid w:val="00B81C4C"/>
    <w:rsid w:val="00B81E00"/>
    <w:rsid w:val="00B8238F"/>
    <w:rsid w:val="00B825B0"/>
    <w:rsid w:val="00B829C5"/>
    <w:rsid w:val="00B830EF"/>
    <w:rsid w:val="00B83399"/>
    <w:rsid w:val="00B835D4"/>
    <w:rsid w:val="00B83751"/>
    <w:rsid w:val="00B8491A"/>
    <w:rsid w:val="00B84CAC"/>
    <w:rsid w:val="00B84E52"/>
    <w:rsid w:val="00B8519D"/>
    <w:rsid w:val="00B85CF1"/>
    <w:rsid w:val="00B85E46"/>
    <w:rsid w:val="00B86646"/>
    <w:rsid w:val="00B8673A"/>
    <w:rsid w:val="00B86A48"/>
    <w:rsid w:val="00B86BF8"/>
    <w:rsid w:val="00B86E24"/>
    <w:rsid w:val="00B87022"/>
    <w:rsid w:val="00B87400"/>
    <w:rsid w:val="00B87875"/>
    <w:rsid w:val="00B878E8"/>
    <w:rsid w:val="00B87D5A"/>
    <w:rsid w:val="00B87F78"/>
    <w:rsid w:val="00B87FB3"/>
    <w:rsid w:val="00B912DF"/>
    <w:rsid w:val="00B91388"/>
    <w:rsid w:val="00B91D8F"/>
    <w:rsid w:val="00B92630"/>
    <w:rsid w:val="00B92AFF"/>
    <w:rsid w:val="00B92B78"/>
    <w:rsid w:val="00B92DD6"/>
    <w:rsid w:val="00B92F50"/>
    <w:rsid w:val="00B93450"/>
    <w:rsid w:val="00B93468"/>
    <w:rsid w:val="00B935EF"/>
    <w:rsid w:val="00B9363A"/>
    <w:rsid w:val="00B93A35"/>
    <w:rsid w:val="00B93C05"/>
    <w:rsid w:val="00B93F1E"/>
    <w:rsid w:val="00B950E7"/>
    <w:rsid w:val="00B95310"/>
    <w:rsid w:val="00B954CE"/>
    <w:rsid w:val="00B956C3"/>
    <w:rsid w:val="00B95A32"/>
    <w:rsid w:val="00B95C6F"/>
    <w:rsid w:val="00B968F4"/>
    <w:rsid w:val="00B96C00"/>
    <w:rsid w:val="00B9705D"/>
    <w:rsid w:val="00B976DD"/>
    <w:rsid w:val="00B97725"/>
    <w:rsid w:val="00B97BCE"/>
    <w:rsid w:val="00BA00DA"/>
    <w:rsid w:val="00BA09E7"/>
    <w:rsid w:val="00BA0E68"/>
    <w:rsid w:val="00BA1141"/>
    <w:rsid w:val="00BA137A"/>
    <w:rsid w:val="00BA1BCD"/>
    <w:rsid w:val="00BA1C23"/>
    <w:rsid w:val="00BA1F41"/>
    <w:rsid w:val="00BA2141"/>
    <w:rsid w:val="00BA25CB"/>
    <w:rsid w:val="00BA28A8"/>
    <w:rsid w:val="00BA2B8A"/>
    <w:rsid w:val="00BA2C8C"/>
    <w:rsid w:val="00BA2DED"/>
    <w:rsid w:val="00BA2E3B"/>
    <w:rsid w:val="00BA2E54"/>
    <w:rsid w:val="00BA31E4"/>
    <w:rsid w:val="00BA37E9"/>
    <w:rsid w:val="00BA40B2"/>
    <w:rsid w:val="00BA4511"/>
    <w:rsid w:val="00BA48FB"/>
    <w:rsid w:val="00BA4BE2"/>
    <w:rsid w:val="00BA5038"/>
    <w:rsid w:val="00BA5041"/>
    <w:rsid w:val="00BA5069"/>
    <w:rsid w:val="00BA55EA"/>
    <w:rsid w:val="00BA6482"/>
    <w:rsid w:val="00BA6491"/>
    <w:rsid w:val="00BA6A98"/>
    <w:rsid w:val="00BA6AC1"/>
    <w:rsid w:val="00BA7194"/>
    <w:rsid w:val="00BA78EC"/>
    <w:rsid w:val="00BA7DD9"/>
    <w:rsid w:val="00BB0564"/>
    <w:rsid w:val="00BB07BE"/>
    <w:rsid w:val="00BB07C9"/>
    <w:rsid w:val="00BB0974"/>
    <w:rsid w:val="00BB0977"/>
    <w:rsid w:val="00BB0A5B"/>
    <w:rsid w:val="00BB0C96"/>
    <w:rsid w:val="00BB146D"/>
    <w:rsid w:val="00BB1534"/>
    <w:rsid w:val="00BB18E7"/>
    <w:rsid w:val="00BB1C6C"/>
    <w:rsid w:val="00BB1E6B"/>
    <w:rsid w:val="00BB2026"/>
    <w:rsid w:val="00BB2ACD"/>
    <w:rsid w:val="00BB2C95"/>
    <w:rsid w:val="00BB2DC4"/>
    <w:rsid w:val="00BB3176"/>
    <w:rsid w:val="00BB35D9"/>
    <w:rsid w:val="00BB3693"/>
    <w:rsid w:val="00BB3913"/>
    <w:rsid w:val="00BB4E8C"/>
    <w:rsid w:val="00BB4FBE"/>
    <w:rsid w:val="00BB5D5E"/>
    <w:rsid w:val="00BB61C1"/>
    <w:rsid w:val="00BB6904"/>
    <w:rsid w:val="00BB6CBB"/>
    <w:rsid w:val="00BB7C13"/>
    <w:rsid w:val="00BC071F"/>
    <w:rsid w:val="00BC07DB"/>
    <w:rsid w:val="00BC10EA"/>
    <w:rsid w:val="00BC1159"/>
    <w:rsid w:val="00BC1427"/>
    <w:rsid w:val="00BC14A1"/>
    <w:rsid w:val="00BC18BF"/>
    <w:rsid w:val="00BC1F22"/>
    <w:rsid w:val="00BC2848"/>
    <w:rsid w:val="00BC3449"/>
    <w:rsid w:val="00BC35D9"/>
    <w:rsid w:val="00BC3B36"/>
    <w:rsid w:val="00BC3CB7"/>
    <w:rsid w:val="00BC3E7C"/>
    <w:rsid w:val="00BC4AEA"/>
    <w:rsid w:val="00BC5637"/>
    <w:rsid w:val="00BC5DEF"/>
    <w:rsid w:val="00BC5FFD"/>
    <w:rsid w:val="00BC62D0"/>
    <w:rsid w:val="00BC666D"/>
    <w:rsid w:val="00BC6931"/>
    <w:rsid w:val="00BC6B5D"/>
    <w:rsid w:val="00BC6E24"/>
    <w:rsid w:val="00BC6E96"/>
    <w:rsid w:val="00BC74D2"/>
    <w:rsid w:val="00BC7BD3"/>
    <w:rsid w:val="00BC7CE8"/>
    <w:rsid w:val="00BC7D84"/>
    <w:rsid w:val="00BC7EED"/>
    <w:rsid w:val="00BD00DC"/>
    <w:rsid w:val="00BD01F9"/>
    <w:rsid w:val="00BD0390"/>
    <w:rsid w:val="00BD048A"/>
    <w:rsid w:val="00BD0A85"/>
    <w:rsid w:val="00BD0B32"/>
    <w:rsid w:val="00BD0BCD"/>
    <w:rsid w:val="00BD1760"/>
    <w:rsid w:val="00BD199B"/>
    <w:rsid w:val="00BD1F68"/>
    <w:rsid w:val="00BD25C5"/>
    <w:rsid w:val="00BD2866"/>
    <w:rsid w:val="00BD2909"/>
    <w:rsid w:val="00BD2B88"/>
    <w:rsid w:val="00BD2CD6"/>
    <w:rsid w:val="00BD2E88"/>
    <w:rsid w:val="00BD2EBC"/>
    <w:rsid w:val="00BD323A"/>
    <w:rsid w:val="00BD35DA"/>
    <w:rsid w:val="00BD37EE"/>
    <w:rsid w:val="00BD38E4"/>
    <w:rsid w:val="00BD40D4"/>
    <w:rsid w:val="00BD417F"/>
    <w:rsid w:val="00BD4199"/>
    <w:rsid w:val="00BD45D9"/>
    <w:rsid w:val="00BD48E6"/>
    <w:rsid w:val="00BD5949"/>
    <w:rsid w:val="00BD60A1"/>
    <w:rsid w:val="00BD68E6"/>
    <w:rsid w:val="00BD6A6A"/>
    <w:rsid w:val="00BD755F"/>
    <w:rsid w:val="00BD7ECF"/>
    <w:rsid w:val="00BE05F5"/>
    <w:rsid w:val="00BE0A1B"/>
    <w:rsid w:val="00BE1083"/>
    <w:rsid w:val="00BE10E7"/>
    <w:rsid w:val="00BE1A7E"/>
    <w:rsid w:val="00BE1AAB"/>
    <w:rsid w:val="00BE1FB6"/>
    <w:rsid w:val="00BE2904"/>
    <w:rsid w:val="00BE30A5"/>
    <w:rsid w:val="00BE33DE"/>
    <w:rsid w:val="00BE3E34"/>
    <w:rsid w:val="00BE3FA4"/>
    <w:rsid w:val="00BE4E0E"/>
    <w:rsid w:val="00BE4EA5"/>
    <w:rsid w:val="00BE4F92"/>
    <w:rsid w:val="00BE52B5"/>
    <w:rsid w:val="00BE5D49"/>
    <w:rsid w:val="00BE6356"/>
    <w:rsid w:val="00BE65EB"/>
    <w:rsid w:val="00BE77F0"/>
    <w:rsid w:val="00BE7C6F"/>
    <w:rsid w:val="00BF0872"/>
    <w:rsid w:val="00BF11A6"/>
    <w:rsid w:val="00BF17AB"/>
    <w:rsid w:val="00BF1ED4"/>
    <w:rsid w:val="00BF21D7"/>
    <w:rsid w:val="00BF25AB"/>
    <w:rsid w:val="00BF2F4C"/>
    <w:rsid w:val="00BF306B"/>
    <w:rsid w:val="00BF32CF"/>
    <w:rsid w:val="00BF3389"/>
    <w:rsid w:val="00BF46A9"/>
    <w:rsid w:val="00BF4BE4"/>
    <w:rsid w:val="00BF4C9B"/>
    <w:rsid w:val="00BF4CB0"/>
    <w:rsid w:val="00BF51D4"/>
    <w:rsid w:val="00BF5600"/>
    <w:rsid w:val="00BF5A07"/>
    <w:rsid w:val="00BF6223"/>
    <w:rsid w:val="00BF6430"/>
    <w:rsid w:val="00BF69CA"/>
    <w:rsid w:val="00BF71EA"/>
    <w:rsid w:val="00BF7871"/>
    <w:rsid w:val="00BF7F2E"/>
    <w:rsid w:val="00C0000E"/>
    <w:rsid w:val="00C002DB"/>
    <w:rsid w:val="00C00A40"/>
    <w:rsid w:val="00C00B72"/>
    <w:rsid w:val="00C00ED6"/>
    <w:rsid w:val="00C01728"/>
    <w:rsid w:val="00C01819"/>
    <w:rsid w:val="00C01954"/>
    <w:rsid w:val="00C027EC"/>
    <w:rsid w:val="00C02E25"/>
    <w:rsid w:val="00C02E28"/>
    <w:rsid w:val="00C031B4"/>
    <w:rsid w:val="00C0327B"/>
    <w:rsid w:val="00C03987"/>
    <w:rsid w:val="00C04214"/>
    <w:rsid w:val="00C0431F"/>
    <w:rsid w:val="00C045D3"/>
    <w:rsid w:val="00C04D49"/>
    <w:rsid w:val="00C04D74"/>
    <w:rsid w:val="00C05440"/>
    <w:rsid w:val="00C059D1"/>
    <w:rsid w:val="00C05BCF"/>
    <w:rsid w:val="00C05E9E"/>
    <w:rsid w:val="00C0602A"/>
    <w:rsid w:val="00C0612C"/>
    <w:rsid w:val="00C06452"/>
    <w:rsid w:val="00C06D07"/>
    <w:rsid w:val="00C06F3F"/>
    <w:rsid w:val="00C07153"/>
    <w:rsid w:val="00C07933"/>
    <w:rsid w:val="00C07A97"/>
    <w:rsid w:val="00C106B1"/>
    <w:rsid w:val="00C10715"/>
    <w:rsid w:val="00C109E0"/>
    <w:rsid w:val="00C11687"/>
    <w:rsid w:val="00C1179B"/>
    <w:rsid w:val="00C1269E"/>
    <w:rsid w:val="00C1290C"/>
    <w:rsid w:val="00C12CA3"/>
    <w:rsid w:val="00C13A07"/>
    <w:rsid w:val="00C1465F"/>
    <w:rsid w:val="00C14B3D"/>
    <w:rsid w:val="00C14BFE"/>
    <w:rsid w:val="00C15036"/>
    <w:rsid w:val="00C15614"/>
    <w:rsid w:val="00C1577F"/>
    <w:rsid w:val="00C1580C"/>
    <w:rsid w:val="00C1589C"/>
    <w:rsid w:val="00C158E4"/>
    <w:rsid w:val="00C15DC4"/>
    <w:rsid w:val="00C164B5"/>
    <w:rsid w:val="00C16841"/>
    <w:rsid w:val="00C16E72"/>
    <w:rsid w:val="00C16F5B"/>
    <w:rsid w:val="00C170B6"/>
    <w:rsid w:val="00C17441"/>
    <w:rsid w:val="00C17847"/>
    <w:rsid w:val="00C17A17"/>
    <w:rsid w:val="00C17CA2"/>
    <w:rsid w:val="00C202CA"/>
    <w:rsid w:val="00C2082E"/>
    <w:rsid w:val="00C21CB3"/>
    <w:rsid w:val="00C21DB4"/>
    <w:rsid w:val="00C21EE3"/>
    <w:rsid w:val="00C21FBC"/>
    <w:rsid w:val="00C22056"/>
    <w:rsid w:val="00C22549"/>
    <w:rsid w:val="00C229B6"/>
    <w:rsid w:val="00C22F32"/>
    <w:rsid w:val="00C22F6A"/>
    <w:rsid w:val="00C23002"/>
    <w:rsid w:val="00C2303E"/>
    <w:rsid w:val="00C232B4"/>
    <w:rsid w:val="00C2386A"/>
    <w:rsid w:val="00C24150"/>
    <w:rsid w:val="00C24A5B"/>
    <w:rsid w:val="00C24DCE"/>
    <w:rsid w:val="00C25107"/>
    <w:rsid w:val="00C256B6"/>
    <w:rsid w:val="00C25734"/>
    <w:rsid w:val="00C25DD2"/>
    <w:rsid w:val="00C260B1"/>
    <w:rsid w:val="00C262A2"/>
    <w:rsid w:val="00C262A7"/>
    <w:rsid w:val="00C2664B"/>
    <w:rsid w:val="00C2677E"/>
    <w:rsid w:val="00C268B6"/>
    <w:rsid w:val="00C26BAE"/>
    <w:rsid w:val="00C2714C"/>
    <w:rsid w:val="00C27E69"/>
    <w:rsid w:val="00C3028C"/>
    <w:rsid w:val="00C30DCB"/>
    <w:rsid w:val="00C30EF4"/>
    <w:rsid w:val="00C3140B"/>
    <w:rsid w:val="00C315DC"/>
    <w:rsid w:val="00C31761"/>
    <w:rsid w:val="00C318ED"/>
    <w:rsid w:val="00C328CF"/>
    <w:rsid w:val="00C329A4"/>
    <w:rsid w:val="00C32AEF"/>
    <w:rsid w:val="00C33282"/>
    <w:rsid w:val="00C33439"/>
    <w:rsid w:val="00C335B0"/>
    <w:rsid w:val="00C336EC"/>
    <w:rsid w:val="00C337A4"/>
    <w:rsid w:val="00C33EB4"/>
    <w:rsid w:val="00C345D3"/>
    <w:rsid w:val="00C34A3A"/>
    <w:rsid w:val="00C354F6"/>
    <w:rsid w:val="00C35A40"/>
    <w:rsid w:val="00C35BD1"/>
    <w:rsid w:val="00C35D84"/>
    <w:rsid w:val="00C36040"/>
    <w:rsid w:val="00C3617F"/>
    <w:rsid w:val="00C36437"/>
    <w:rsid w:val="00C368E6"/>
    <w:rsid w:val="00C36B03"/>
    <w:rsid w:val="00C37482"/>
    <w:rsid w:val="00C374E0"/>
    <w:rsid w:val="00C3787A"/>
    <w:rsid w:val="00C37CF9"/>
    <w:rsid w:val="00C402AA"/>
    <w:rsid w:val="00C40CE5"/>
    <w:rsid w:val="00C4100C"/>
    <w:rsid w:val="00C4132F"/>
    <w:rsid w:val="00C41D85"/>
    <w:rsid w:val="00C424AB"/>
    <w:rsid w:val="00C424EB"/>
    <w:rsid w:val="00C42887"/>
    <w:rsid w:val="00C42BF3"/>
    <w:rsid w:val="00C43182"/>
    <w:rsid w:val="00C4337D"/>
    <w:rsid w:val="00C43902"/>
    <w:rsid w:val="00C43A6A"/>
    <w:rsid w:val="00C43E80"/>
    <w:rsid w:val="00C43FAE"/>
    <w:rsid w:val="00C449B1"/>
    <w:rsid w:val="00C449B2"/>
    <w:rsid w:val="00C44A1E"/>
    <w:rsid w:val="00C44EFD"/>
    <w:rsid w:val="00C4550E"/>
    <w:rsid w:val="00C4551C"/>
    <w:rsid w:val="00C456DB"/>
    <w:rsid w:val="00C4584E"/>
    <w:rsid w:val="00C458FE"/>
    <w:rsid w:val="00C4595C"/>
    <w:rsid w:val="00C45A05"/>
    <w:rsid w:val="00C46076"/>
    <w:rsid w:val="00C46382"/>
    <w:rsid w:val="00C46685"/>
    <w:rsid w:val="00C46A0D"/>
    <w:rsid w:val="00C46AE3"/>
    <w:rsid w:val="00C46B6E"/>
    <w:rsid w:val="00C472B3"/>
    <w:rsid w:val="00C477BA"/>
    <w:rsid w:val="00C47FF4"/>
    <w:rsid w:val="00C507ED"/>
    <w:rsid w:val="00C51AA3"/>
    <w:rsid w:val="00C51F65"/>
    <w:rsid w:val="00C52C97"/>
    <w:rsid w:val="00C52D13"/>
    <w:rsid w:val="00C52E4F"/>
    <w:rsid w:val="00C52F2F"/>
    <w:rsid w:val="00C52FE7"/>
    <w:rsid w:val="00C530EA"/>
    <w:rsid w:val="00C5360E"/>
    <w:rsid w:val="00C53A5D"/>
    <w:rsid w:val="00C53CCB"/>
    <w:rsid w:val="00C53F6D"/>
    <w:rsid w:val="00C54B05"/>
    <w:rsid w:val="00C54B80"/>
    <w:rsid w:val="00C54C5C"/>
    <w:rsid w:val="00C54E4D"/>
    <w:rsid w:val="00C55108"/>
    <w:rsid w:val="00C5567A"/>
    <w:rsid w:val="00C5598B"/>
    <w:rsid w:val="00C5684F"/>
    <w:rsid w:val="00C57465"/>
    <w:rsid w:val="00C57625"/>
    <w:rsid w:val="00C5793F"/>
    <w:rsid w:val="00C5794E"/>
    <w:rsid w:val="00C57ACB"/>
    <w:rsid w:val="00C60004"/>
    <w:rsid w:val="00C60365"/>
    <w:rsid w:val="00C61438"/>
    <w:rsid w:val="00C61688"/>
    <w:rsid w:val="00C61890"/>
    <w:rsid w:val="00C61A3C"/>
    <w:rsid w:val="00C61C6F"/>
    <w:rsid w:val="00C61CA8"/>
    <w:rsid w:val="00C61EC1"/>
    <w:rsid w:val="00C624AE"/>
    <w:rsid w:val="00C626C8"/>
    <w:rsid w:val="00C62A32"/>
    <w:rsid w:val="00C6313D"/>
    <w:rsid w:val="00C63CF3"/>
    <w:rsid w:val="00C641D7"/>
    <w:rsid w:val="00C642E6"/>
    <w:rsid w:val="00C6432C"/>
    <w:rsid w:val="00C64381"/>
    <w:rsid w:val="00C64611"/>
    <w:rsid w:val="00C64752"/>
    <w:rsid w:val="00C64A83"/>
    <w:rsid w:val="00C651F3"/>
    <w:rsid w:val="00C653D0"/>
    <w:rsid w:val="00C655F2"/>
    <w:rsid w:val="00C65B4F"/>
    <w:rsid w:val="00C65E1E"/>
    <w:rsid w:val="00C661C8"/>
    <w:rsid w:val="00C66B34"/>
    <w:rsid w:val="00C7000A"/>
    <w:rsid w:val="00C70283"/>
    <w:rsid w:val="00C7050E"/>
    <w:rsid w:val="00C70602"/>
    <w:rsid w:val="00C7092C"/>
    <w:rsid w:val="00C70D20"/>
    <w:rsid w:val="00C71447"/>
    <w:rsid w:val="00C716A3"/>
    <w:rsid w:val="00C71A1E"/>
    <w:rsid w:val="00C72136"/>
    <w:rsid w:val="00C72137"/>
    <w:rsid w:val="00C727C1"/>
    <w:rsid w:val="00C72B41"/>
    <w:rsid w:val="00C730BB"/>
    <w:rsid w:val="00C736B3"/>
    <w:rsid w:val="00C7393A"/>
    <w:rsid w:val="00C73E16"/>
    <w:rsid w:val="00C74580"/>
    <w:rsid w:val="00C74598"/>
    <w:rsid w:val="00C74735"/>
    <w:rsid w:val="00C7487A"/>
    <w:rsid w:val="00C7487D"/>
    <w:rsid w:val="00C75321"/>
    <w:rsid w:val="00C757A3"/>
    <w:rsid w:val="00C75953"/>
    <w:rsid w:val="00C75B9F"/>
    <w:rsid w:val="00C7670C"/>
    <w:rsid w:val="00C76838"/>
    <w:rsid w:val="00C76C7A"/>
    <w:rsid w:val="00C76D45"/>
    <w:rsid w:val="00C76ED6"/>
    <w:rsid w:val="00C77403"/>
    <w:rsid w:val="00C77802"/>
    <w:rsid w:val="00C77BA4"/>
    <w:rsid w:val="00C77D46"/>
    <w:rsid w:val="00C77E53"/>
    <w:rsid w:val="00C80831"/>
    <w:rsid w:val="00C81281"/>
    <w:rsid w:val="00C81691"/>
    <w:rsid w:val="00C81C6C"/>
    <w:rsid w:val="00C81D6B"/>
    <w:rsid w:val="00C81DDC"/>
    <w:rsid w:val="00C81ED4"/>
    <w:rsid w:val="00C820F5"/>
    <w:rsid w:val="00C82565"/>
    <w:rsid w:val="00C82864"/>
    <w:rsid w:val="00C82974"/>
    <w:rsid w:val="00C82F40"/>
    <w:rsid w:val="00C82F51"/>
    <w:rsid w:val="00C82FCB"/>
    <w:rsid w:val="00C83A58"/>
    <w:rsid w:val="00C83A5C"/>
    <w:rsid w:val="00C83B66"/>
    <w:rsid w:val="00C83D74"/>
    <w:rsid w:val="00C83E7C"/>
    <w:rsid w:val="00C83FCB"/>
    <w:rsid w:val="00C83FF0"/>
    <w:rsid w:val="00C8405D"/>
    <w:rsid w:val="00C84094"/>
    <w:rsid w:val="00C84400"/>
    <w:rsid w:val="00C8485B"/>
    <w:rsid w:val="00C84DC5"/>
    <w:rsid w:val="00C85212"/>
    <w:rsid w:val="00C8573B"/>
    <w:rsid w:val="00C85A66"/>
    <w:rsid w:val="00C85C9A"/>
    <w:rsid w:val="00C85CE2"/>
    <w:rsid w:val="00C85D64"/>
    <w:rsid w:val="00C86BC1"/>
    <w:rsid w:val="00C86C96"/>
    <w:rsid w:val="00C87BA4"/>
    <w:rsid w:val="00C87E86"/>
    <w:rsid w:val="00C9018D"/>
    <w:rsid w:val="00C90D64"/>
    <w:rsid w:val="00C90D8D"/>
    <w:rsid w:val="00C91018"/>
    <w:rsid w:val="00C912A9"/>
    <w:rsid w:val="00C929CB"/>
    <w:rsid w:val="00C93137"/>
    <w:rsid w:val="00C9333C"/>
    <w:rsid w:val="00C93AD6"/>
    <w:rsid w:val="00C94500"/>
    <w:rsid w:val="00C954F0"/>
    <w:rsid w:val="00C9580D"/>
    <w:rsid w:val="00C960D9"/>
    <w:rsid w:val="00C960DA"/>
    <w:rsid w:val="00C96921"/>
    <w:rsid w:val="00C96B2C"/>
    <w:rsid w:val="00C96C61"/>
    <w:rsid w:val="00C96EE0"/>
    <w:rsid w:val="00C9718C"/>
    <w:rsid w:val="00C974C8"/>
    <w:rsid w:val="00C975A5"/>
    <w:rsid w:val="00C97803"/>
    <w:rsid w:val="00CA048C"/>
    <w:rsid w:val="00CA07D0"/>
    <w:rsid w:val="00CA11FA"/>
    <w:rsid w:val="00CA13CB"/>
    <w:rsid w:val="00CA13F3"/>
    <w:rsid w:val="00CA1AEB"/>
    <w:rsid w:val="00CA1B65"/>
    <w:rsid w:val="00CA1B92"/>
    <w:rsid w:val="00CA1E68"/>
    <w:rsid w:val="00CA2B35"/>
    <w:rsid w:val="00CA2C49"/>
    <w:rsid w:val="00CA2C59"/>
    <w:rsid w:val="00CA2FC5"/>
    <w:rsid w:val="00CA300B"/>
    <w:rsid w:val="00CA3130"/>
    <w:rsid w:val="00CA31F3"/>
    <w:rsid w:val="00CA3273"/>
    <w:rsid w:val="00CA34B7"/>
    <w:rsid w:val="00CA36CD"/>
    <w:rsid w:val="00CA3A15"/>
    <w:rsid w:val="00CA4431"/>
    <w:rsid w:val="00CA4869"/>
    <w:rsid w:val="00CA5946"/>
    <w:rsid w:val="00CA5AE5"/>
    <w:rsid w:val="00CA5B9D"/>
    <w:rsid w:val="00CA5C30"/>
    <w:rsid w:val="00CA5DA6"/>
    <w:rsid w:val="00CA5DCD"/>
    <w:rsid w:val="00CA62DE"/>
    <w:rsid w:val="00CA6317"/>
    <w:rsid w:val="00CA77DD"/>
    <w:rsid w:val="00CA7D25"/>
    <w:rsid w:val="00CB02D7"/>
    <w:rsid w:val="00CB082C"/>
    <w:rsid w:val="00CB0C61"/>
    <w:rsid w:val="00CB0DEE"/>
    <w:rsid w:val="00CB104B"/>
    <w:rsid w:val="00CB12E9"/>
    <w:rsid w:val="00CB1344"/>
    <w:rsid w:val="00CB1795"/>
    <w:rsid w:val="00CB17B0"/>
    <w:rsid w:val="00CB1FC7"/>
    <w:rsid w:val="00CB2833"/>
    <w:rsid w:val="00CB2A6F"/>
    <w:rsid w:val="00CB2AF3"/>
    <w:rsid w:val="00CB2F09"/>
    <w:rsid w:val="00CB3660"/>
    <w:rsid w:val="00CB3943"/>
    <w:rsid w:val="00CB3B58"/>
    <w:rsid w:val="00CB3F64"/>
    <w:rsid w:val="00CB42AE"/>
    <w:rsid w:val="00CB44D7"/>
    <w:rsid w:val="00CB44FB"/>
    <w:rsid w:val="00CB4D00"/>
    <w:rsid w:val="00CB4EBD"/>
    <w:rsid w:val="00CB4F18"/>
    <w:rsid w:val="00CB5AD4"/>
    <w:rsid w:val="00CB60FA"/>
    <w:rsid w:val="00CB63CC"/>
    <w:rsid w:val="00CB6606"/>
    <w:rsid w:val="00CB6AC7"/>
    <w:rsid w:val="00CB70CB"/>
    <w:rsid w:val="00CB732C"/>
    <w:rsid w:val="00CB7485"/>
    <w:rsid w:val="00CB7572"/>
    <w:rsid w:val="00CB75C0"/>
    <w:rsid w:val="00CB7B8B"/>
    <w:rsid w:val="00CC03AD"/>
    <w:rsid w:val="00CC0649"/>
    <w:rsid w:val="00CC06BE"/>
    <w:rsid w:val="00CC0CB8"/>
    <w:rsid w:val="00CC0E66"/>
    <w:rsid w:val="00CC1602"/>
    <w:rsid w:val="00CC1683"/>
    <w:rsid w:val="00CC189C"/>
    <w:rsid w:val="00CC293C"/>
    <w:rsid w:val="00CC30B2"/>
    <w:rsid w:val="00CC33AC"/>
    <w:rsid w:val="00CC3602"/>
    <w:rsid w:val="00CC3855"/>
    <w:rsid w:val="00CC38C3"/>
    <w:rsid w:val="00CC3947"/>
    <w:rsid w:val="00CC397F"/>
    <w:rsid w:val="00CC4911"/>
    <w:rsid w:val="00CC545D"/>
    <w:rsid w:val="00CC54CF"/>
    <w:rsid w:val="00CC674C"/>
    <w:rsid w:val="00CC6A97"/>
    <w:rsid w:val="00CC6C0F"/>
    <w:rsid w:val="00CC70AD"/>
    <w:rsid w:val="00CD0274"/>
    <w:rsid w:val="00CD072F"/>
    <w:rsid w:val="00CD0A18"/>
    <w:rsid w:val="00CD0F6D"/>
    <w:rsid w:val="00CD106E"/>
    <w:rsid w:val="00CD1189"/>
    <w:rsid w:val="00CD1AD7"/>
    <w:rsid w:val="00CD2C5E"/>
    <w:rsid w:val="00CD2E4B"/>
    <w:rsid w:val="00CD331E"/>
    <w:rsid w:val="00CD3767"/>
    <w:rsid w:val="00CD3BD4"/>
    <w:rsid w:val="00CD400E"/>
    <w:rsid w:val="00CD40F6"/>
    <w:rsid w:val="00CD4148"/>
    <w:rsid w:val="00CD47C2"/>
    <w:rsid w:val="00CD4800"/>
    <w:rsid w:val="00CD4EEF"/>
    <w:rsid w:val="00CD5053"/>
    <w:rsid w:val="00CD516A"/>
    <w:rsid w:val="00CD53B2"/>
    <w:rsid w:val="00CD5B08"/>
    <w:rsid w:val="00CD5B8D"/>
    <w:rsid w:val="00CD610E"/>
    <w:rsid w:val="00CD6432"/>
    <w:rsid w:val="00CD6F6F"/>
    <w:rsid w:val="00CD7172"/>
    <w:rsid w:val="00CD73C4"/>
    <w:rsid w:val="00CD7403"/>
    <w:rsid w:val="00CD7696"/>
    <w:rsid w:val="00CD780D"/>
    <w:rsid w:val="00CD7B8D"/>
    <w:rsid w:val="00CD7B9B"/>
    <w:rsid w:val="00CE04C3"/>
    <w:rsid w:val="00CE05B1"/>
    <w:rsid w:val="00CE07EC"/>
    <w:rsid w:val="00CE085E"/>
    <w:rsid w:val="00CE0C47"/>
    <w:rsid w:val="00CE1038"/>
    <w:rsid w:val="00CE1109"/>
    <w:rsid w:val="00CE17B4"/>
    <w:rsid w:val="00CE1D17"/>
    <w:rsid w:val="00CE2C79"/>
    <w:rsid w:val="00CE351B"/>
    <w:rsid w:val="00CE36BE"/>
    <w:rsid w:val="00CE3C70"/>
    <w:rsid w:val="00CE3F1D"/>
    <w:rsid w:val="00CE41C1"/>
    <w:rsid w:val="00CE44AA"/>
    <w:rsid w:val="00CE4743"/>
    <w:rsid w:val="00CE4F95"/>
    <w:rsid w:val="00CE5277"/>
    <w:rsid w:val="00CE5A26"/>
    <w:rsid w:val="00CE5F53"/>
    <w:rsid w:val="00CE5FD2"/>
    <w:rsid w:val="00CE6048"/>
    <w:rsid w:val="00CE60BB"/>
    <w:rsid w:val="00CE644F"/>
    <w:rsid w:val="00CE6492"/>
    <w:rsid w:val="00CE663D"/>
    <w:rsid w:val="00CE6905"/>
    <w:rsid w:val="00CE698F"/>
    <w:rsid w:val="00CE6C4A"/>
    <w:rsid w:val="00CE75E3"/>
    <w:rsid w:val="00CE7E4E"/>
    <w:rsid w:val="00CF0ADD"/>
    <w:rsid w:val="00CF0D10"/>
    <w:rsid w:val="00CF0DE5"/>
    <w:rsid w:val="00CF0FA6"/>
    <w:rsid w:val="00CF2497"/>
    <w:rsid w:val="00CF2558"/>
    <w:rsid w:val="00CF2A57"/>
    <w:rsid w:val="00CF2E09"/>
    <w:rsid w:val="00CF2EDB"/>
    <w:rsid w:val="00CF2FB9"/>
    <w:rsid w:val="00CF3141"/>
    <w:rsid w:val="00CF31DA"/>
    <w:rsid w:val="00CF359E"/>
    <w:rsid w:val="00CF36CF"/>
    <w:rsid w:val="00CF3B32"/>
    <w:rsid w:val="00CF47BF"/>
    <w:rsid w:val="00CF4FB6"/>
    <w:rsid w:val="00CF51E8"/>
    <w:rsid w:val="00CF53C7"/>
    <w:rsid w:val="00CF55F8"/>
    <w:rsid w:val="00CF5710"/>
    <w:rsid w:val="00CF59E2"/>
    <w:rsid w:val="00CF5B2F"/>
    <w:rsid w:val="00CF5CE0"/>
    <w:rsid w:val="00CF5DA8"/>
    <w:rsid w:val="00CF6211"/>
    <w:rsid w:val="00CF6481"/>
    <w:rsid w:val="00CF7D93"/>
    <w:rsid w:val="00D003BA"/>
    <w:rsid w:val="00D0071A"/>
    <w:rsid w:val="00D007D8"/>
    <w:rsid w:val="00D00967"/>
    <w:rsid w:val="00D00BA6"/>
    <w:rsid w:val="00D018BF"/>
    <w:rsid w:val="00D01BCD"/>
    <w:rsid w:val="00D01D0A"/>
    <w:rsid w:val="00D01D5A"/>
    <w:rsid w:val="00D02386"/>
    <w:rsid w:val="00D02820"/>
    <w:rsid w:val="00D028BD"/>
    <w:rsid w:val="00D02B88"/>
    <w:rsid w:val="00D033DF"/>
    <w:rsid w:val="00D034D7"/>
    <w:rsid w:val="00D035E0"/>
    <w:rsid w:val="00D036BA"/>
    <w:rsid w:val="00D036EC"/>
    <w:rsid w:val="00D0434F"/>
    <w:rsid w:val="00D04729"/>
    <w:rsid w:val="00D048A9"/>
    <w:rsid w:val="00D04BC5"/>
    <w:rsid w:val="00D0548B"/>
    <w:rsid w:val="00D0557D"/>
    <w:rsid w:val="00D058A0"/>
    <w:rsid w:val="00D05BC4"/>
    <w:rsid w:val="00D05E46"/>
    <w:rsid w:val="00D065AA"/>
    <w:rsid w:val="00D06800"/>
    <w:rsid w:val="00D06EFB"/>
    <w:rsid w:val="00D1004C"/>
    <w:rsid w:val="00D102F7"/>
    <w:rsid w:val="00D103D7"/>
    <w:rsid w:val="00D1072E"/>
    <w:rsid w:val="00D10858"/>
    <w:rsid w:val="00D110F5"/>
    <w:rsid w:val="00D11464"/>
    <w:rsid w:val="00D11BA9"/>
    <w:rsid w:val="00D12748"/>
    <w:rsid w:val="00D13172"/>
    <w:rsid w:val="00D13530"/>
    <w:rsid w:val="00D13A34"/>
    <w:rsid w:val="00D13C06"/>
    <w:rsid w:val="00D13E12"/>
    <w:rsid w:val="00D144C3"/>
    <w:rsid w:val="00D14A58"/>
    <w:rsid w:val="00D14ED3"/>
    <w:rsid w:val="00D15440"/>
    <w:rsid w:val="00D15651"/>
    <w:rsid w:val="00D16027"/>
    <w:rsid w:val="00D1685D"/>
    <w:rsid w:val="00D16D4B"/>
    <w:rsid w:val="00D16DBB"/>
    <w:rsid w:val="00D16FE9"/>
    <w:rsid w:val="00D17712"/>
    <w:rsid w:val="00D178A2"/>
    <w:rsid w:val="00D17C10"/>
    <w:rsid w:val="00D20392"/>
    <w:rsid w:val="00D209AE"/>
    <w:rsid w:val="00D20A7F"/>
    <w:rsid w:val="00D20A94"/>
    <w:rsid w:val="00D20E1D"/>
    <w:rsid w:val="00D21854"/>
    <w:rsid w:val="00D21948"/>
    <w:rsid w:val="00D21A78"/>
    <w:rsid w:val="00D21AB8"/>
    <w:rsid w:val="00D22830"/>
    <w:rsid w:val="00D22F9A"/>
    <w:rsid w:val="00D23A1B"/>
    <w:rsid w:val="00D23C73"/>
    <w:rsid w:val="00D2416F"/>
    <w:rsid w:val="00D24CFF"/>
    <w:rsid w:val="00D24F18"/>
    <w:rsid w:val="00D253E6"/>
    <w:rsid w:val="00D25CE5"/>
    <w:rsid w:val="00D27CDB"/>
    <w:rsid w:val="00D3048D"/>
    <w:rsid w:val="00D30AF6"/>
    <w:rsid w:val="00D30CBC"/>
    <w:rsid w:val="00D30DCD"/>
    <w:rsid w:val="00D30E28"/>
    <w:rsid w:val="00D30EEC"/>
    <w:rsid w:val="00D30F26"/>
    <w:rsid w:val="00D31453"/>
    <w:rsid w:val="00D3242E"/>
    <w:rsid w:val="00D32834"/>
    <w:rsid w:val="00D32A27"/>
    <w:rsid w:val="00D32CCB"/>
    <w:rsid w:val="00D3315D"/>
    <w:rsid w:val="00D3332D"/>
    <w:rsid w:val="00D33D38"/>
    <w:rsid w:val="00D33D7B"/>
    <w:rsid w:val="00D33F17"/>
    <w:rsid w:val="00D34110"/>
    <w:rsid w:val="00D343AC"/>
    <w:rsid w:val="00D34D04"/>
    <w:rsid w:val="00D34E1E"/>
    <w:rsid w:val="00D3506D"/>
    <w:rsid w:val="00D3508D"/>
    <w:rsid w:val="00D35848"/>
    <w:rsid w:val="00D35DAB"/>
    <w:rsid w:val="00D36DDB"/>
    <w:rsid w:val="00D37012"/>
    <w:rsid w:val="00D376E1"/>
    <w:rsid w:val="00D377D9"/>
    <w:rsid w:val="00D3788D"/>
    <w:rsid w:val="00D37C46"/>
    <w:rsid w:val="00D37CA4"/>
    <w:rsid w:val="00D37D54"/>
    <w:rsid w:val="00D40250"/>
    <w:rsid w:val="00D40879"/>
    <w:rsid w:val="00D409CE"/>
    <w:rsid w:val="00D40C9A"/>
    <w:rsid w:val="00D41415"/>
    <w:rsid w:val="00D42454"/>
    <w:rsid w:val="00D4250D"/>
    <w:rsid w:val="00D43C61"/>
    <w:rsid w:val="00D43DCA"/>
    <w:rsid w:val="00D43FAD"/>
    <w:rsid w:val="00D4414D"/>
    <w:rsid w:val="00D450DD"/>
    <w:rsid w:val="00D45363"/>
    <w:rsid w:val="00D4567D"/>
    <w:rsid w:val="00D456AF"/>
    <w:rsid w:val="00D46124"/>
    <w:rsid w:val="00D463EF"/>
    <w:rsid w:val="00D467F9"/>
    <w:rsid w:val="00D4683B"/>
    <w:rsid w:val="00D468A3"/>
    <w:rsid w:val="00D468F2"/>
    <w:rsid w:val="00D46973"/>
    <w:rsid w:val="00D4698B"/>
    <w:rsid w:val="00D46DE5"/>
    <w:rsid w:val="00D46F41"/>
    <w:rsid w:val="00D470D5"/>
    <w:rsid w:val="00D473CD"/>
    <w:rsid w:val="00D4764B"/>
    <w:rsid w:val="00D47A57"/>
    <w:rsid w:val="00D47C2C"/>
    <w:rsid w:val="00D47E65"/>
    <w:rsid w:val="00D47F0C"/>
    <w:rsid w:val="00D50092"/>
    <w:rsid w:val="00D5078A"/>
    <w:rsid w:val="00D508D6"/>
    <w:rsid w:val="00D50C7C"/>
    <w:rsid w:val="00D50CC7"/>
    <w:rsid w:val="00D50CF5"/>
    <w:rsid w:val="00D50D05"/>
    <w:rsid w:val="00D50E77"/>
    <w:rsid w:val="00D515A4"/>
    <w:rsid w:val="00D517D7"/>
    <w:rsid w:val="00D518F3"/>
    <w:rsid w:val="00D52128"/>
    <w:rsid w:val="00D5285B"/>
    <w:rsid w:val="00D52EE9"/>
    <w:rsid w:val="00D52F30"/>
    <w:rsid w:val="00D53A9C"/>
    <w:rsid w:val="00D53D18"/>
    <w:rsid w:val="00D54078"/>
    <w:rsid w:val="00D548A3"/>
    <w:rsid w:val="00D5491F"/>
    <w:rsid w:val="00D55364"/>
    <w:rsid w:val="00D55966"/>
    <w:rsid w:val="00D56842"/>
    <w:rsid w:val="00D56951"/>
    <w:rsid w:val="00D56A2C"/>
    <w:rsid w:val="00D56D62"/>
    <w:rsid w:val="00D57341"/>
    <w:rsid w:val="00D5759A"/>
    <w:rsid w:val="00D579E4"/>
    <w:rsid w:val="00D57B66"/>
    <w:rsid w:val="00D57EDA"/>
    <w:rsid w:val="00D60BFB"/>
    <w:rsid w:val="00D60D25"/>
    <w:rsid w:val="00D60D68"/>
    <w:rsid w:val="00D60EAA"/>
    <w:rsid w:val="00D612F1"/>
    <w:rsid w:val="00D6164D"/>
    <w:rsid w:val="00D61EE5"/>
    <w:rsid w:val="00D61FC5"/>
    <w:rsid w:val="00D6227F"/>
    <w:rsid w:val="00D62D56"/>
    <w:rsid w:val="00D62E6B"/>
    <w:rsid w:val="00D630F3"/>
    <w:rsid w:val="00D634EF"/>
    <w:rsid w:val="00D63612"/>
    <w:rsid w:val="00D63A87"/>
    <w:rsid w:val="00D63DE2"/>
    <w:rsid w:val="00D6461F"/>
    <w:rsid w:val="00D65430"/>
    <w:rsid w:val="00D65728"/>
    <w:rsid w:val="00D65DE5"/>
    <w:rsid w:val="00D6678C"/>
    <w:rsid w:val="00D66951"/>
    <w:rsid w:val="00D672C7"/>
    <w:rsid w:val="00D67421"/>
    <w:rsid w:val="00D674D8"/>
    <w:rsid w:val="00D675CB"/>
    <w:rsid w:val="00D67C2B"/>
    <w:rsid w:val="00D67C46"/>
    <w:rsid w:val="00D67CD1"/>
    <w:rsid w:val="00D7001A"/>
    <w:rsid w:val="00D70BE8"/>
    <w:rsid w:val="00D70CFA"/>
    <w:rsid w:val="00D70E68"/>
    <w:rsid w:val="00D70F16"/>
    <w:rsid w:val="00D71217"/>
    <w:rsid w:val="00D71900"/>
    <w:rsid w:val="00D72079"/>
    <w:rsid w:val="00D72CFF"/>
    <w:rsid w:val="00D72E13"/>
    <w:rsid w:val="00D72FDC"/>
    <w:rsid w:val="00D73AFC"/>
    <w:rsid w:val="00D73DDF"/>
    <w:rsid w:val="00D74346"/>
    <w:rsid w:val="00D74454"/>
    <w:rsid w:val="00D745E9"/>
    <w:rsid w:val="00D74966"/>
    <w:rsid w:val="00D7526C"/>
    <w:rsid w:val="00D752BA"/>
    <w:rsid w:val="00D75570"/>
    <w:rsid w:val="00D75A40"/>
    <w:rsid w:val="00D75BA1"/>
    <w:rsid w:val="00D75C99"/>
    <w:rsid w:val="00D75F60"/>
    <w:rsid w:val="00D75F82"/>
    <w:rsid w:val="00D76236"/>
    <w:rsid w:val="00D77019"/>
    <w:rsid w:val="00D77143"/>
    <w:rsid w:val="00D77CDD"/>
    <w:rsid w:val="00D8003E"/>
    <w:rsid w:val="00D80521"/>
    <w:rsid w:val="00D80BD3"/>
    <w:rsid w:val="00D81448"/>
    <w:rsid w:val="00D81740"/>
    <w:rsid w:val="00D817DD"/>
    <w:rsid w:val="00D81EBA"/>
    <w:rsid w:val="00D81FCD"/>
    <w:rsid w:val="00D827D4"/>
    <w:rsid w:val="00D82EBE"/>
    <w:rsid w:val="00D83379"/>
    <w:rsid w:val="00D84080"/>
    <w:rsid w:val="00D8413F"/>
    <w:rsid w:val="00D84D59"/>
    <w:rsid w:val="00D858A9"/>
    <w:rsid w:val="00D858F2"/>
    <w:rsid w:val="00D85A45"/>
    <w:rsid w:val="00D85FBB"/>
    <w:rsid w:val="00D86972"/>
    <w:rsid w:val="00D86A53"/>
    <w:rsid w:val="00D87483"/>
    <w:rsid w:val="00D8779A"/>
    <w:rsid w:val="00D9080F"/>
    <w:rsid w:val="00D908F7"/>
    <w:rsid w:val="00D90A8D"/>
    <w:rsid w:val="00D90EC0"/>
    <w:rsid w:val="00D91425"/>
    <w:rsid w:val="00D91768"/>
    <w:rsid w:val="00D91EAE"/>
    <w:rsid w:val="00D920A2"/>
    <w:rsid w:val="00D920F2"/>
    <w:rsid w:val="00D92856"/>
    <w:rsid w:val="00D932D5"/>
    <w:rsid w:val="00D93498"/>
    <w:rsid w:val="00D9366D"/>
    <w:rsid w:val="00D93E22"/>
    <w:rsid w:val="00D942B5"/>
    <w:rsid w:val="00D9457E"/>
    <w:rsid w:val="00D94AB7"/>
    <w:rsid w:val="00D957EA"/>
    <w:rsid w:val="00D95950"/>
    <w:rsid w:val="00D95955"/>
    <w:rsid w:val="00D95DE2"/>
    <w:rsid w:val="00D9606E"/>
    <w:rsid w:val="00D96222"/>
    <w:rsid w:val="00D964F8"/>
    <w:rsid w:val="00D96D88"/>
    <w:rsid w:val="00D96F2B"/>
    <w:rsid w:val="00D96F69"/>
    <w:rsid w:val="00D972A1"/>
    <w:rsid w:val="00D972C4"/>
    <w:rsid w:val="00D977F2"/>
    <w:rsid w:val="00D9790F"/>
    <w:rsid w:val="00D9793A"/>
    <w:rsid w:val="00D97C41"/>
    <w:rsid w:val="00DA014A"/>
    <w:rsid w:val="00DA0BDD"/>
    <w:rsid w:val="00DA1371"/>
    <w:rsid w:val="00DA1532"/>
    <w:rsid w:val="00DA160A"/>
    <w:rsid w:val="00DA17DF"/>
    <w:rsid w:val="00DA1916"/>
    <w:rsid w:val="00DA1EB3"/>
    <w:rsid w:val="00DA223B"/>
    <w:rsid w:val="00DA2835"/>
    <w:rsid w:val="00DA2904"/>
    <w:rsid w:val="00DA2978"/>
    <w:rsid w:val="00DA2E0D"/>
    <w:rsid w:val="00DA2F77"/>
    <w:rsid w:val="00DA377A"/>
    <w:rsid w:val="00DA3D50"/>
    <w:rsid w:val="00DA3DB3"/>
    <w:rsid w:val="00DA3FFC"/>
    <w:rsid w:val="00DA4D56"/>
    <w:rsid w:val="00DA550F"/>
    <w:rsid w:val="00DA5AE7"/>
    <w:rsid w:val="00DA630A"/>
    <w:rsid w:val="00DA63EC"/>
    <w:rsid w:val="00DA64FD"/>
    <w:rsid w:val="00DA6741"/>
    <w:rsid w:val="00DA6B91"/>
    <w:rsid w:val="00DA6CA2"/>
    <w:rsid w:val="00DA79B3"/>
    <w:rsid w:val="00DA7CD8"/>
    <w:rsid w:val="00DA7D95"/>
    <w:rsid w:val="00DB0F55"/>
    <w:rsid w:val="00DB0FDD"/>
    <w:rsid w:val="00DB1000"/>
    <w:rsid w:val="00DB1156"/>
    <w:rsid w:val="00DB13DB"/>
    <w:rsid w:val="00DB18AE"/>
    <w:rsid w:val="00DB1968"/>
    <w:rsid w:val="00DB2076"/>
    <w:rsid w:val="00DB2237"/>
    <w:rsid w:val="00DB266B"/>
    <w:rsid w:val="00DB26EB"/>
    <w:rsid w:val="00DB2808"/>
    <w:rsid w:val="00DB2CB1"/>
    <w:rsid w:val="00DB300C"/>
    <w:rsid w:val="00DB3246"/>
    <w:rsid w:val="00DB435A"/>
    <w:rsid w:val="00DB48D6"/>
    <w:rsid w:val="00DB550B"/>
    <w:rsid w:val="00DB5693"/>
    <w:rsid w:val="00DB56EF"/>
    <w:rsid w:val="00DB5730"/>
    <w:rsid w:val="00DB5801"/>
    <w:rsid w:val="00DB60AC"/>
    <w:rsid w:val="00DB7BA8"/>
    <w:rsid w:val="00DB7D34"/>
    <w:rsid w:val="00DC0490"/>
    <w:rsid w:val="00DC0B5B"/>
    <w:rsid w:val="00DC0F7E"/>
    <w:rsid w:val="00DC1071"/>
    <w:rsid w:val="00DC1F11"/>
    <w:rsid w:val="00DC24D6"/>
    <w:rsid w:val="00DC2578"/>
    <w:rsid w:val="00DC3515"/>
    <w:rsid w:val="00DC3E03"/>
    <w:rsid w:val="00DC3E5B"/>
    <w:rsid w:val="00DC3F03"/>
    <w:rsid w:val="00DC4ADE"/>
    <w:rsid w:val="00DC4C9B"/>
    <w:rsid w:val="00DC59E3"/>
    <w:rsid w:val="00DC5B5F"/>
    <w:rsid w:val="00DC5F76"/>
    <w:rsid w:val="00DC5FE7"/>
    <w:rsid w:val="00DC6107"/>
    <w:rsid w:val="00DC6219"/>
    <w:rsid w:val="00DC6557"/>
    <w:rsid w:val="00DC673E"/>
    <w:rsid w:val="00DC685C"/>
    <w:rsid w:val="00DC69B0"/>
    <w:rsid w:val="00DC7000"/>
    <w:rsid w:val="00DC7171"/>
    <w:rsid w:val="00DC7AB9"/>
    <w:rsid w:val="00DC7BBB"/>
    <w:rsid w:val="00DC7D21"/>
    <w:rsid w:val="00DD0662"/>
    <w:rsid w:val="00DD082D"/>
    <w:rsid w:val="00DD10A4"/>
    <w:rsid w:val="00DD175F"/>
    <w:rsid w:val="00DD2100"/>
    <w:rsid w:val="00DD2328"/>
    <w:rsid w:val="00DD240A"/>
    <w:rsid w:val="00DD3090"/>
    <w:rsid w:val="00DD3313"/>
    <w:rsid w:val="00DD3E94"/>
    <w:rsid w:val="00DD4326"/>
    <w:rsid w:val="00DD493C"/>
    <w:rsid w:val="00DD4F95"/>
    <w:rsid w:val="00DD5108"/>
    <w:rsid w:val="00DD5754"/>
    <w:rsid w:val="00DD5934"/>
    <w:rsid w:val="00DD5C19"/>
    <w:rsid w:val="00DD5C50"/>
    <w:rsid w:val="00DD5C53"/>
    <w:rsid w:val="00DD6085"/>
    <w:rsid w:val="00DD6117"/>
    <w:rsid w:val="00DD6299"/>
    <w:rsid w:val="00DD6F3C"/>
    <w:rsid w:val="00DD716A"/>
    <w:rsid w:val="00DD73C0"/>
    <w:rsid w:val="00DD73D0"/>
    <w:rsid w:val="00DD7CE0"/>
    <w:rsid w:val="00DE0B90"/>
    <w:rsid w:val="00DE0F39"/>
    <w:rsid w:val="00DE1EAA"/>
    <w:rsid w:val="00DE1F80"/>
    <w:rsid w:val="00DE22E8"/>
    <w:rsid w:val="00DE25FA"/>
    <w:rsid w:val="00DE2809"/>
    <w:rsid w:val="00DE29A7"/>
    <w:rsid w:val="00DE2D39"/>
    <w:rsid w:val="00DE2DF8"/>
    <w:rsid w:val="00DE321E"/>
    <w:rsid w:val="00DE35DA"/>
    <w:rsid w:val="00DE3665"/>
    <w:rsid w:val="00DE40BB"/>
    <w:rsid w:val="00DE4ABB"/>
    <w:rsid w:val="00DE4D06"/>
    <w:rsid w:val="00DE51FA"/>
    <w:rsid w:val="00DE5A86"/>
    <w:rsid w:val="00DE5CCA"/>
    <w:rsid w:val="00DE5D5C"/>
    <w:rsid w:val="00DE608F"/>
    <w:rsid w:val="00DE616C"/>
    <w:rsid w:val="00DE61B2"/>
    <w:rsid w:val="00DE72FA"/>
    <w:rsid w:val="00DE7952"/>
    <w:rsid w:val="00DE7C8C"/>
    <w:rsid w:val="00DE7E89"/>
    <w:rsid w:val="00DF01DA"/>
    <w:rsid w:val="00DF0434"/>
    <w:rsid w:val="00DF070C"/>
    <w:rsid w:val="00DF080C"/>
    <w:rsid w:val="00DF0C5D"/>
    <w:rsid w:val="00DF1492"/>
    <w:rsid w:val="00DF15D1"/>
    <w:rsid w:val="00DF1C8A"/>
    <w:rsid w:val="00DF1CBF"/>
    <w:rsid w:val="00DF1DFE"/>
    <w:rsid w:val="00DF21FF"/>
    <w:rsid w:val="00DF2289"/>
    <w:rsid w:val="00DF2672"/>
    <w:rsid w:val="00DF2946"/>
    <w:rsid w:val="00DF2A21"/>
    <w:rsid w:val="00DF3639"/>
    <w:rsid w:val="00DF3732"/>
    <w:rsid w:val="00DF4082"/>
    <w:rsid w:val="00DF4420"/>
    <w:rsid w:val="00DF470C"/>
    <w:rsid w:val="00DF50CD"/>
    <w:rsid w:val="00DF51B0"/>
    <w:rsid w:val="00DF6E1B"/>
    <w:rsid w:val="00DF6FCF"/>
    <w:rsid w:val="00DF76CE"/>
    <w:rsid w:val="00DF7892"/>
    <w:rsid w:val="00DF79CE"/>
    <w:rsid w:val="00DF7A87"/>
    <w:rsid w:val="00E00147"/>
    <w:rsid w:val="00E00402"/>
    <w:rsid w:val="00E00825"/>
    <w:rsid w:val="00E01029"/>
    <w:rsid w:val="00E01E79"/>
    <w:rsid w:val="00E027D3"/>
    <w:rsid w:val="00E02819"/>
    <w:rsid w:val="00E02E45"/>
    <w:rsid w:val="00E02F30"/>
    <w:rsid w:val="00E02F85"/>
    <w:rsid w:val="00E03593"/>
    <w:rsid w:val="00E03985"/>
    <w:rsid w:val="00E03B82"/>
    <w:rsid w:val="00E04595"/>
    <w:rsid w:val="00E047C4"/>
    <w:rsid w:val="00E0497D"/>
    <w:rsid w:val="00E04E4C"/>
    <w:rsid w:val="00E05094"/>
    <w:rsid w:val="00E0509E"/>
    <w:rsid w:val="00E05143"/>
    <w:rsid w:val="00E05272"/>
    <w:rsid w:val="00E053E5"/>
    <w:rsid w:val="00E05DDA"/>
    <w:rsid w:val="00E06151"/>
    <w:rsid w:val="00E0621D"/>
    <w:rsid w:val="00E0624E"/>
    <w:rsid w:val="00E0652E"/>
    <w:rsid w:val="00E06CE8"/>
    <w:rsid w:val="00E06E38"/>
    <w:rsid w:val="00E06F4B"/>
    <w:rsid w:val="00E06FD5"/>
    <w:rsid w:val="00E0752E"/>
    <w:rsid w:val="00E076A5"/>
    <w:rsid w:val="00E0786A"/>
    <w:rsid w:val="00E079E4"/>
    <w:rsid w:val="00E07DB4"/>
    <w:rsid w:val="00E103C6"/>
    <w:rsid w:val="00E10407"/>
    <w:rsid w:val="00E1042A"/>
    <w:rsid w:val="00E108E4"/>
    <w:rsid w:val="00E109B2"/>
    <w:rsid w:val="00E10A43"/>
    <w:rsid w:val="00E10ABB"/>
    <w:rsid w:val="00E10BD9"/>
    <w:rsid w:val="00E10DCE"/>
    <w:rsid w:val="00E10E78"/>
    <w:rsid w:val="00E1165B"/>
    <w:rsid w:val="00E11930"/>
    <w:rsid w:val="00E11B1D"/>
    <w:rsid w:val="00E11C31"/>
    <w:rsid w:val="00E11F3D"/>
    <w:rsid w:val="00E1248E"/>
    <w:rsid w:val="00E1283C"/>
    <w:rsid w:val="00E12EF3"/>
    <w:rsid w:val="00E13306"/>
    <w:rsid w:val="00E13553"/>
    <w:rsid w:val="00E1376D"/>
    <w:rsid w:val="00E13F30"/>
    <w:rsid w:val="00E13FA9"/>
    <w:rsid w:val="00E14B8C"/>
    <w:rsid w:val="00E14BEB"/>
    <w:rsid w:val="00E14E69"/>
    <w:rsid w:val="00E14FA8"/>
    <w:rsid w:val="00E14FED"/>
    <w:rsid w:val="00E15189"/>
    <w:rsid w:val="00E15233"/>
    <w:rsid w:val="00E15945"/>
    <w:rsid w:val="00E15A03"/>
    <w:rsid w:val="00E15BA6"/>
    <w:rsid w:val="00E15FBE"/>
    <w:rsid w:val="00E163B7"/>
    <w:rsid w:val="00E16881"/>
    <w:rsid w:val="00E17561"/>
    <w:rsid w:val="00E17643"/>
    <w:rsid w:val="00E17B7C"/>
    <w:rsid w:val="00E17CBD"/>
    <w:rsid w:val="00E20243"/>
    <w:rsid w:val="00E20C9D"/>
    <w:rsid w:val="00E20CEC"/>
    <w:rsid w:val="00E22471"/>
    <w:rsid w:val="00E226B8"/>
    <w:rsid w:val="00E22D79"/>
    <w:rsid w:val="00E22F2F"/>
    <w:rsid w:val="00E23448"/>
    <w:rsid w:val="00E23D07"/>
    <w:rsid w:val="00E24A4D"/>
    <w:rsid w:val="00E25156"/>
    <w:rsid w:val="00E25175"/>
    <w:rsid w:val="00E25530"/>
    <w:rsid w:val="00E25799"/>
    <w:rsid w:val="00E2614F"/>
    <w:rsid w:val="00E26707"/>
    <w:rsid w:val="00E26938"/>
    <w:rsid w:val="00E26E86"/>
    <w:rsid w:val="00E274C0"/>
    <w:rsid w:val="00E27AA1"/>
    <w:rsid w:val="00E27D85"/>
    <w:rsid w:val="00E301F2"/>
    <w:rsid w:val="00E30911"/>
    <w:rsid w:val="00E3157F"/>
    <w:rsid w:val="00E31E0F"/>
    <w:rsid w:val="00E31EDD"/>
    <w:rsid w:val="00E326ED"/>
    <w:rsid w:val="00E33CFA"/>
    <w:rsid w:val="00E342A2"/>
    <w:rsid w:val="00E34587"/>
    <w:rsid w:val="00E346EC"/>
    <w:rsid w:val="00E34ACE"/>
    <w:rsid w:val="00E34CC7"/>
    <w:rsid w:val="00E34F35"/>
    <w:rsid w:val="00E35111"/>
    <w:rsid w:val="00E3529D"/>
    <w:rsid w:val="00E355DE"/>
    <w:rsid w:val="00E355E8"/>
    <w:rsid w:val="00E355F9"/>
    <w:rsid w:val="00E35D73"/>
    <w:rsid w:val="00E35E16"/>
    <w:rsid w:val="00E36344"/>
    <w:rsid w:val="00E36F22"/>
    <w:rsid w:val="00E374BC"/>
    <w:rsid w:val="00E375C2"/>
    <w:rsid w:val="00E375E6"/>
    <w:rsid w:val="00E375F2"/>
    <w:rsid w:val="00E37623"/>
    <w:rsid w:val="00E37A36"/>
    <w:rsid w:val="00E37DEC"/>
    <w:rsid w:val="00E37F5C"/>
    <w:rsid w:val="00E4024F"/>
    <w:rsid w:val="00E402D8"/>
    <w:rsid w:val="00E406D1"/>
    <w:rsid w:val="00E410BC"/>
    <w:rsid w:val="00E41624"/>
    <w:rsid w:val="00E4183F"/>
    <w:rsid w:val="00E41D21"/>
    <w:rsid w:val="00E42867"/>
    <w:rsid w:val="00E4328D"/>
    <w:rsid w:val="00E43596"/>
    <w:rsid w:val="00E435C3"/>
    <w:rsid w:val="00E43608"/>
    <w:rsid w:val="00E43BD5"/>
    <w:rsid w:val="00E447E0"/>
    <w:rsid w:val="00E4481E"/>
    <w:rsid w:val="00E44D85"/>
    <w:rsid w:val="00E44F09"/>
    <w:rsid w:val="00E453F7"/>
    <w:rsid w:val="00E45624"/>
    <w:rsid w:val="00E4576D"/>
    <w:rsid w:val="00E458BE"/>
    <w:rsid w:val="00E45ADA"/>
    <w:rsid w:val="00E45D75"/>
    <w:rsid w:val="00E4641D"/>
    <w:rsid w:val="00E46490"/>
    <w:rsid w:val="00E46734"/>
    <w:rsid w:val="00E46B36"/>
    <w:rsid w:val="00E46D97"/>
    <w:rsid w:val="00E46E35"/>
    <w:rsid w:val="00E46E8F"/>
    <w:rsid w:val="00E4710A"/>
    <w:rsid w:val="00E50B73"/>
    <w:rsid w:val="00E51587"/>
    <w:rsid w:val="00E51699"/>
    <w:rsid w:val="00E519C2"/>
    <w:rsid w:val="00E51B8E"/>
    <w:rsid w:val="00E51C0A"/>
    <w:rsid w:val="00E520AE"/>
    <w:rsid w:val="00E527E4"/>
    <w:rsid w:val="00E529A0"/>
    <w:rsid w:val="00E52ABE"/>
    <w:rsid w:val="00E5325F"/>
    <w:rsid w:val="00E53B0C"/>
    <w:rsid w:val="00E53D2D"/>
    <w:rsid w:val="00E54258"/>
    <w:rsid w:val="00E54333"/>
    <w:rsid w:val="00E54A7F"/>
    <w:rsid w:val="00E551BF"/>
    <w:rsid w:val="00E55324"/>
    <w:rsid w:val="00E55E92"/>
    <w:rsid w:val="00E568E6"/>
    <w:rsid w:val="00E5730C"/>
    <w:rsid w:val="00E57378"/>
    <w:rsid w:val="00E576F5"/>
    <w:rsid w:val="00E57837"/>
    <w:rsid w:val="00E60424"/>
    <w:rsid w:val="00E6074F"/>
    <w:rsid w:val="00E60A1D"/>
    <w:rsid w:val="00E6167C"/>
    <w:rsid w:val="00E6173C"/>
    <w:rsid w:val="00E619E6"/>
    <w:rsid w:val="00E619F7"/>
    <w:rsid w:val="00E62C95"/>
    <w:rsid w:val="00E6354B"/>
    <w:rsid w:val="00E6361B"/>
    <w:rsid w:val="00E63751"/>
    <w:rsid w:val="00E64519"/>
    <w:rsid w:val="00E648CB"/>
    <w:rsid w:val="00E64A75"/>
    <w:rsid w:val="00E64C9E"/>
    <w:rsid w:val="00E65E21"/>
    <w:rsid w:val="00E65E96"/>
    <w:rsid w:val="00E66B9C"/>
    <w:rsid w:val="00E6700F"/>
    <w:rsid w:val="00E6732E"/>
    <w:rsid w:val="00E7075C"/>
    <w:rsid w:val="00E70920"/>
    <w:rsid w:val="00E70FEF"/>
    <w:rsid w:val="00E710BA"/>
    <w:rsid w:val="00E712DE"/>
    <w:rsid w:val="00E71D02"/>
    <w:rsid w:val="00E71D47"/>
    <w:rsid w:val="00E72799"/>
    <w:rsid w:val="00E728DE"/>
    <w:rsid w:val="00E72BB0"/>
    <w:rsid w:val="00E7349B"/>
    <w:rsid w:val="00E735C7"/>
    <w:rsid w:val="00E739C8"/>
    <w:rsid w:val="00E73A8F"/>
    <w:rsid w:val="00E73C78"/>
    <w:rsid w:val="00E73E60"/>
    <w:rsid w:val="00E741A0"/>
    <w:rsid w:val="00E74472"/>
    <w:rsid w:val="00E74756"/>
    <w:rsid w:val="00E74A12"/>
    <w:rsid w:val="00E75C4A"/>
    <w:rsid w:val="00E75F0D"/>
    <w:rsid w:val="00E76042"/>
    <w:rsid w:val="00E77018"/>
    <w:rsid w:val="00E77A86"/>
    <w:rsid w:val="00E77D7D"/>
    <w:rsid w:val="00E80DEE"/>
    <w:rsid w:val="00E81597"/>
    <w:rsid w:val="00E8172D"/>
    <w:rsid w:val="00E81A97"/>
    <w:rsid w:val="00E81BC2"/>
    <w:rsid w:val="00E81D44"/>
    <w:rsid w:val="00E81D61"/>
    <w:rsid w:val="00E82891"/>
    <w:rsid w:val="00E82CBE"/>
    <w:rsid w:val="00E82D23"/>
    <w:rsid w:val="00E830E1"/>
    <w:rsid w:val="00E830FA"/>
    <w:rsid w:val="00E83342"/>
    <w:rsid w:val="00E83521"/>
    <w:rsid w:val="00E83544"/>
    <w:rsid w:val="00E83F32"/>
    <w:rsid w:val="00E8420C"/>
    <w:rsid w:val="00E842F3"/>
    <w:rsid w:val="00E84503"/>
    <w:rsid w:val="00E8469B"/>
    <w:rsid w:val="00E84875"/>
    <w:rsid w:val="00E8488A"/>
    <w:rsid w:val="00E84B30"/>
    <w:rsid w:val="00E85C4E"/>
    <w:rsid w:val="00E862AB"/>
    <w:rsid w:val="00E8651B"/>
    <w:rsid w:val="00E86A62"/>
    <w:rsid w:val="00E86E18"/>
    <w:rsid w:val="00E870D6"/>
    <w:rsid w:val="00E87444"/>
    <w:rsid w:val="00E874A4"/>
    <w:rsid w:val="00E9014A"/>
    <w:rsid w:val="00E91093"/>
    <w:rsid w:val="00E91333"/>
    <w:rsid w:val="00E91683"/>
    <w:rsid w:val="00E91A12"/>
    <w:rsid w:val="00E91B35"/>
    <w:rsid w:val="00E91CF3"/>
    <w:rsid w:val="00E920B0"/>
    <w:rsid w:val="00E9210A"/>
    <w:rsid w:val="00E92661"/>
    <w:rsid w:val="00E92882"/>
    <w:rsid w:val="00E929ED"/>
    <w:rsid w:val="00E92FED"/>
    <w:rsid w:val="00E9306B"/>
    <w:rsid w:val="00E93079"/>
    <w:rsid w:val="00E93AB4"/>
    <w:rsid w:val="00E94145"/>
    <w:rsid w:val="00E942AC"/>
    <w:rsid w:val="00E9432C"/>
    <w:rsid w:val="00E948B2"/>
    <w:rsid w:val="00E95177"/>
    <w:rsid w:val="00E951D3"/>
    <w:rsid w:val="00E95D21"/>
    <w:rsid w:val="00E95F37"/>
    <w:rsid w:val="00E9660D"/>
    <w:rsid w:val="00E968AA"/>
    <w:rsid w:val="00E96F9E"/>
    <w:rsid w:val="00EA0893"/>
    <w:rsid w:val="00EA092A"/>
    <w:rsid w:val="00EA0995"/>
    <w:rsid w:val="00EA1398"/>
    <w:rsid w:val="00EA145D"/>
    <w:rsid w:val="00EA163D"/>
    <w:rsid w:val="00EA24A9"/>
    <w:rsid w:val="00EA2531"/>
    <w:rsid w:val="00EA2673"/>
    <w:rsid w:val="00EA267B"/>
    <w:rsid w:val="00EA29F3"/>
    <w:rsid w:val="00EA2B6E"/>
    <w:rsid w:val="00EA2DF1"/>
    <w:rsid w:val="00EA2E23"/>
    <w:rsid w:val="00EA3041"/>
    <w:rsid w:val="00EA304C"/>
    <w:rsid w:val="00EA3351"/>
    <w:rsid w:val="00EA3381"/>
    <w:rsid w:val="00EA374B"/>
    <w:rsid w:val="00EA3C48"/>
    <w:rsid w:val="00EA437E"/>
    <w:rsid w:val="00EA457F"/>
    <w:rsid w:val="00EA466E"/>
    <w:rsid w:val="00EA471F"/>
    <w:rsid w:val="00EA49D6"/>
    <w:rsid w:val="00EA4D4D"/>
    <w:rsid w:val="00EA4EE2"/>
    <w:rsid w:val="00EA5155"/>
    <w:rsid w:val="00EA51C9"/>
    <w:rsid w:val="00EA5302"/>
    <w:rsid w:val="00EA5C52"/>
    <w:rsid w:val="00EA60A0"/>
    <w:rsid w:val="00EA6662"/>
    <w:rsid w:val="00EA6C1C"/>
    <w:rsid w:val="00EA6EF6"/>
    <w:rsid w:val="00EA7024"/>
    <w:rsid w:val="00EA7852"/>
    <w:rsid w:val="00EA7ED8"/>
    <w:rsid w:val="00EB0783"/>
    <w:rsid w:val="00EB0FB7"/>
    <w:rsid w:val="00EB116D"/>
    <w:rsid w:val="00EB13BF"/>
    <w:rsid w:val="00EB19FB"/>
    <w:rsid w:val="00EB1C3F"/>
    <w:rsid w:val="00EB2AB2"/>
    <w:rsid w:val="00EB31C6"/>
    <w:rsid w:val="00EB321F"/>
    <w:rsid w:val="00EB32EF"/>
    <w:rsid w:val="00EB376F"/>
    <w:rsid w:val="00EB3855"/>
    <w:rsid w:val="00EB3A70"/>
    <w:rsid w:val="00EB3DD8"/>
    <w:rsid w:val="00EB3FE4"/>
    <w:rsid w:val="00EB427A"/>
    <w:rsid w:val="00EB505F"/>
    <w:rsid w:val="00EB5A76"/>
    <w:rsid w:val="00EB5B6A"/>
    <w:rsid w:val="00EB5C4F"/>
    <w:rsid w:val="00EB5F39"/>
    <w:rsid w:val="00EB6FD8"/>
    <w:rsid w:val="00EB7476"/>
    <w:rsid w:val="00EB7AFF"/>
    <w:rsid w:val="00EC0138"/>
    <w:rsid w:val="00EC02BD"/>
    <w:rsid w:val="00EC0997"/>
    <w:rsid w:val="00EC0E03"/>
    <w:rsid w:val="00EC1252"/>
    <w:rsid w:val="00EC1A23"/>
    <w:rsid w:val="00EC1B2B"/>
    <w:rsid w:val="00EC1CC7"/>
    <w:rsid w:val="00EC2047"/>
    <w:rsid w:val="00EC20FF"/>
    <w:rsid w:val="00EC2519"/>
    <w:rsid w:val="00EC280C"/>
    <w:rsid w:val="00EC2D24"/>
    <w:rsid w:val="00EC3386"/>
    <w:rsid w:val="00EC35DC"/>
    <w:rsid w:val="00EC3D65"/>
    <w:rsid w:val="00EC46E2"/>
    <w:rsid w:val="00EC4B68"/>
    <w:rsid w:val="00EC5476"/>
    <w:rsid w:val="00EC5741"/>
    <w:rsid w:val="00EC5B71"/>
    <w:rsid w:val="00EC6086"/>
    <w:rsid w:val="00EC62BD"/>
    <w:rsid w:val="00EC6320"/>
    <w:rsid w:val="00EC6358"/>
    <w:rsid w:val="00EC6DA6"/>
    <w:rsid w:val="00EC70B3"/>
    <w:rsid w:val="00EC7499"/>
    <w:rsid w:val="00EC7BAC"/>
    <w:rsid w:val="00EC7DE9"/>
    <w:rsid w:val="00ED0030"/>
    <w:rsid w:val="00ED00E3"/>
    <w:rsid w:val="00ED0628"/>
    <w:rsid w:val="00ED0BEC"/>
    <w:rsid w:val="00ED0E70"/>
    <w:rsid w:val="00ED0EAD"/>
    <w:rsid w:val="00ED18E0"/>
    <w:rsid w:val="00ED1A25"/>
    <w:rsid w:val="00ED2129"/>
    <w:rsid w:val="00ED246F"/>
    <w:rsid w:val="00ED26D5"/>
    <w:rsid w:val="00ED2CAB"/>
    <w:rsid w:val="00ED314D"/>
    <w:rsid w:val="00ED3233"/>
    <w:rsid w:val="00ED38C4"/>
    <w:rsid w:val="00ED3DE5"/>
    <w:rsid w:val="00ED3F07"/>
    <w:rsid w:val="00ED3F9F"/>
    <w:rsid w:val="00ED413B"/>
    <w:rsid w:val="00ED431C"/>
    <w:rsid w:val="00ED446F"/>
    <w:rsid w:val="00ED48A4"/>
    <w:rsid w:val="00ED4A8B"/>
    <w:rsid w:val="00ED4B27"/>
    <w:rsid w:val="00ED4BDD"/>
    <w:rsid w:val="00ED54EF"/>
    <w:rsid w:val="00ED5748"/>
    <w:rsid w:val="00ED5C55"/>
    <w:rsid w:val="00ED5EC8"/>
    <w:rsid w:val="00ED6021"/>
    <w:rsid w:val="00ED63CD"/>
    <w:rsid w:val="00ED6826"/>
    <w:rsid w:val="00ED684E"/>
    <w:rsid w:val="00ED6FDB"/>
    <w:rsid w:val="00ED7418"/>
    <w:rsid w:val="00ED745F"/>
    <w:rsid w:val="00ED76FC"/>
    <w:rsid w:val="00ED776B"/>
    <w:rsid w:val="00ED7892"/>
    <w:rsid w:val="00ED7965"/>
    <w:rsid w:val="00EE045D"/>
    <w:rsid w:val="00EE107A"/>
    <w:rsid w:val="00EE14FD"/>
    <w:rsid w:val="00EE1692"/>
    <w:rsid w:val="00EE16E2"/>
    <w:rsid w:val="00EE229E"/>
    <w:rsid w:val="00EE2DC7"/>
    <w:rsid w:val="00EE2FA8"/>
    <w:rsid w:val="00EE36CD"/>
    <w:rsid w:val="00EE3919"/>
    <w:rsid w:val="00EE3C87"/>
    <w:rsid w:val="00EE4692"/>
    <w:rsid w:val="00EE483E"/>
    <w:rsid w:val="00EE4AC5"/>
    <w:rsid w:val="00EE4CFC"/>
    <w:rsid w:val="00EE4EB4"/>
    <w:rsid w:val="00EE4F6A"/>
    <w:rsid w:val="00EE53CE"/>
    <w:rsid w:val="00EE5D46"/>
    <w:rsid w:val="00EE5D61"/>
    <w:rsid w:val="00EE64D2"/>
    <w:rsid w:val="00EE6A3E"/>
    <w:rsid w:val="00EE6A80"/>
    <w:rsid w:val="00EE6B48"/>
    <w:rsid w:val="00EE6D5F"/>
    <w:rsid w:val="00EE6D8B"/>
    <w:rsid w:val="00EE7069"/>
    <w:rsid w:val="00EE72F6"/>
    <w:rsid w:val="00EE750D"/>
    <w:rsid w:val="00EE75FC"/>
    <w:rsid w:val="00EE7DCE"/>
    <w:rsid w:val="00EE7E4B"/>
    <w:rsid w:val="00EF0A58"/>
    <w:rsid w:val="00EF0D19"/>
    <w:rsid w:val="00EF0E8A"/>
    <w:rsid w:val="00EF1015"/>
    <w:rsid w:val="00EF15CE"/>
    <w:rsid w:val="00EF1701"/>
    <w:rsid w:val="00EF21D6"/>
    <w:rsid w:val="00EF2776"/>
    <w:rsid w:val="00EF2877"/>
    <w:rsid w:val="00EF29F7"/>
    <w:rsid w:val="00EF2CCF"/>
    <w:rsid w:val="00EF3882"/>
    <w:rsid w:val="00EF38E6"/>
    <w:rsid w:val="00EF39F7"/>
    <w:rsid w:val="00EF3A92"/>
    <w:rsid w:val="00EF3A96"/>
    <w:rsid w:val="00EF3DC9"/>
    <w:rsid w:val="00EF41AD"/>
    <w:rsid w:val="00EF41F0"/>
    <w:rsid w:val="00EF4F14"/>
    <w:rsid w:val="00EF503D"/>
    <w:rsid w:val="00EF52E1"/>
    <w:rsid w:val="00EF5DAC"/>
    <w:rsid w:val="00EF5E35"/>
    <w:rsid w:val="00EF66B0"/>
    <w:rsid w:val="00EF6CCB"/>
    <w:rsid w:val="00EF78C3"/>
    <w:rsid w:val="00EF7C1E"/>
    <w:rsid w:val="00F00629"/>
    <w:rsid w:val="00F007F0"/>
    <w:rsid w:val="00F007F9"/>
    <w:rsid w:val="00F00BF0"/>
    <w:rsid w:val="00F00CCB"/>
    <w:rsid w:val="00F010D6"/>
    <w:rsid w:val="00F0118D"/>
    <w:rsid w:val="00F01A4A"/>
    <w:rsid w:val="00F01CBB"/>
    <w:rsid w:val="00F02155"/>
    <w:rsid w:val="00F0226A"/>
    <w:rsid w:val="00F02375"/>
    <w:rsid w:val="00F033DB"/>
    <w:rsid w:val="00F0381F"/>
    <w:rsid w:val="00F03BA2"/>
    <w:rsid w:val="00F03C18"/>
    <w:rsid w:val="00F04D6C"/>
    <w:rsid w:val="00F05275"/>
    <w:rsid w:val="00F054C5"/>
    <w:rsid w:val="00F057F3"/>
    <w:rsid w:val="00F05C3F"/>
    <w:rsid w:val="00F060D7"/>
    <w:rsid w:val="00F06128"/>
    <w:rsid w:val="00F065F6"/>
    <w:rsid w:val="00F066AC"/>
    <w:rsid w:val="00F071F9"/>
    <w:rsid w:val="00F0741B"/>
    <w:rsid w:val="00F0742B"/>
    <w:rsid w:val="00F0757E"/>
    <w:rsid w:val="00F078F8"/>
    <w:rsid w:val="00F07EAB"/>
    <w:rsid w:val="00F07F95"/>
    <w:rsid w:val="00F101E1"/>
    <w:rsid w:val="00F10494"/>
    <w:rsid w:val="00F10618"/>
    <w:rsid w:val="00F107ED"/>
    <w:rsid w:val="00F10ADE"/>
    <w:rsid w:val="00F10B36"/>
    <w:rsid w:val="00F10C03"/>
    <w:rsid w:val="00F10D01"/>
    <w:rsid w:val="00F110E1"/>
    <w:rsid w:val="00F112CE"/>
    <w:rsid w:val="00F112D3"/>
    <w:rsid w:val="00F11813"/>
    <w:rsid w:val="00F11ADE"/>
    <w:rsid w:val="00F11BFB"/>
    <w:rsid w:val="00F125C6"/>
    <w:rsid w:val="00F12EB0"/>
    <w:rsid w:val="00F133BE"/>
    <w:rsid w:val="00F13542"/>
    <w:rsid w:val="00F138F7"/>
    <w:rsid w:val="00F13F44"/>
    <w:rsid w:val="00F14277"/>
    <w:rsid w:val="00F1479B"/>
    <w:rsid w:val="00F1485F"/>
    <w:rsid w:val="00F14CD0"/>
    <w:rsid w:val="00F14DEA"/>
    <w:rsid w:val="00F14FF7"/>
    <w:rsid w:val="00F15634"/>
    <w:rsid w:val="00F15C0D"/>
    <w:rsid w:val="00F15F92"/>
    <w:rsid w:val="00F160AF"/>
    <w:rsid w:val="00F16B54"/>
    <w:rsid w:val="00F16E10"/>
    <w:rsid w:val="00F171D4"/>
    <w:rsid w:val="00F17FD9"/>
    <w:rsid w:val="00F204AB"/>
    <w:rsid w:val="00F20810"/>
    <w:rsid w:val="00F20DB7"/>
    <w:rsid w:val="00F2149C"/>
    <w:rsid w:val="00F218FE"/>
    <w:rsid w:val="00F21DF8"/>
    <w:rsid w:val="00F22BBE"/>
    <w:rsid w:val="00F23032"/>
    <w:rsid w:val="00F23186"/>
    <w:rsid w:val="00F235E5"/>
    <w:rsid w:val="00F238DC"/>
    <w:rsid w:val="00F23C10"/>
    <w:rsid w:val="00F23DA2"/>
    <w:rsid w:val="00F248A7"/>
    <w:rsid w:val="00F24CE2"/>
    <w:rsid w:val="00F2538D"/>
    <w:rsid w:val="00F253B4"/>
    <w:rsid w:val="00F255B0"/>
    <w:rsid w:val="00F25E70"/>
    <w:rsid w:val="00F265FC"/>
    <w:rsid w:val="00F2706D"/>
    <w:rsid w:val="00F272D8"/>
    <w:rsid w:val="00F274FC"/>
    <w:rsid w:val="00F27616"/>
    <w:rsid w:val="00F27AED"/>
    <w:rsid w:val="00F27F2C"/>
    <w:rsid w:val="00F3058C"/>
    <w:rsid w:val="00F30671"/>
    <w:rsid w:val="00F308A5"/>
    <w:rsid w:val="00F30A9E"/>
    <w:rsid w:val="00F30B6A"/>
    <w:rsid w:val="00F3109D"/>
    <w:rsid w:val="00F31429"/>
    <w:rsid w:val="00F315E9"/>
    <w:rsid w:val="00F3171B"/>
    <w:rsid w:val="00F31CB2"/>
    <w:rsid w:val="00F3204A"/>
    <w:rsid w:val="00F3208A"/>
    <w:rsid w:val="00F320E8"/>
    <w:rsid w:val="00F32802"/>
    <w:rsid w:val="00F32BD8"/>
    <w:rsid w:val="00F32FEE"/>
    <w:rsid w:val="00F33128"/>
    <w:rsid w:val="00F33537"/>
    <w:rsid w:val="00F33595"/>
    <w:rsid w:val="00F33623"/>
    <w:rsid w:val="00F338F3"/>
    <w:rsid w:val="00F33B16"/>
    <w:rsid w:val="00F33C59"/>
    <w:rsid w:val="00F34C05"/>
    <w:rsid w:val="00F34D75"/>
    <w:rsid w:val="00F351D7"/>
    <w:rsid w:val="00F3530D"/>
    <w:rsid w:val="00F363EC"/>
    <w:rsid w:val="00F365E0"/>
    <w:rsid w:val="00F36822"/>
    <w:rsid w:val="00F37301"/>
    <w:rsid w:val="00F37C5F"/>
    <w:rsid w:val="00F40C31"/>
    <w:rsid w:val="00F40E68"/>
    <w:rsid w:val="00F41347"/>
    <w:rsid w:val="00F413C9"/>
    <w:rsid w:val="00F41588"/>
    <w:rsid w:val="00F41660"/>
    <w:rsid w:val="00F41779"/>
    <w:rsid w:val="00F4180C"/>
    <w:rsid w:val="00F41E30"/>
    <w:rsid w:val="00F4208A"/>
    <w:rsid w:val="00F428A2"/>
    <w:rsid w:val="00F42D81"/>
    <w:rsid w:val="00F42E7E"/>
    <w:rsid w:val="00F43337"/>
    <w:rsid w:val="00F43F5C"/>
    <w:rsid w:val="00F43F6B"/>
    <w:rsid w:val="00F4402C"/>
    <w:rsid w:val="00F44086"/>
    <w:rsid w:val="00F4414D"/>
    <w:rsid w:val="00F441E1"/>
    <w:rsid w:val="00F44618"/>
    <w:rsid w:val="00F4481E"/>
    <w:rsid w:val="00F44EB1"/>
    <w:rsid w:val="00F45B28"/>
    <w:rsid w:val="00F45F5A"/>
    <w:rsid w:val="00F460AF"/>
    <w:rsid w:val="00F461F9"/>
    <w:rsid w:val="00F46260"/>
    <w:rsid w:val="00F46ED4"/>
    <w:rsid w:val="00F47454"/>
    <w:rsid w:val="00F4745B"/>
    <w:rsid w:val="00F47511"/>
    <w:rsid w:val="00F4751F"/>
    <w:rsid w:val="00F4778A"/>
    <w:rsid w:val="00F47A7C"/>
    <w:rsid w:val="00F47E91"/>
    <w:rsid w:val="00F50298"/>
    <w:rsid w:val="00F50C70"/>
    <w:rsid w:val="00F51231"/>
    <w:rsid w:val="00F52201"/>
    <w:rsid w:val="00F522A4"/>
    <w:rsid w:val="00F52419"/>
    <w:rsid w:val="00F52453"/>
    <w:rsid w:val="00F529BB"/>
    <w:rsid w:val="00F52E08"/>
    <w:rsid w:val="00F5351E"/>
    <w:rsid w:val="00F53A36"/>
    <w:rsid w:val="00F53E9A"/>
    <w:rsid w:val="00F54557"/>
    <w:rsid w:val="00F549DF"/>
    <w:rsid w:val="00F54E9F"/>
    <w:rsid w:val="00F552F5"/>
    <w:rsid w:val="00F55710"/>
    <w:rsid w:val="00F5582E"/>
    <w:rsid w:val="00F55B43"/>
    <w:rsid w:val="00F55DE4"/>
    <w:rsid w:val="00F5622D"/>
    <w:rsid w:val="00F566D5"/>
    <w:rsid w:val="00F57985"/>
    <w:rsid w:val="00F57A69"/>
    <w:rsid w:val="00F57B8C"/>
    <w:rsid w:val="00F57CB4"/>
    <w:rsid w:val="00F6062B"/>
    <w:rsid w:val="00F60A1D"/>
    <w:rsid w:val="00F60F52"/>
    <w:rsid w:val="00F60FE2"/>
    <w:rsid w:val="00F61018"/>
    <w:rsid w:val="00F615B8"/>
    <w:rsid w:val="00F616DE"/>
    <w:rsid w:val="00F6178D"/>
    <w:rsid w:val="00F61CD6"/>
    <w:rsid w:val="00F61CF5"/>
    <w:rsid w:val="00F61D0D"/>
    <w:rsid w:val="00F61F65"/>
    <w:rsid w:val="00F62B1E"/>
    <w:rsid w:val="00F62C8F"/>
    <w:rsid w:val="00F62D05"/>
    <w:rsid w:val="00F63953"/>
    <w:rsid w:val="00F63C55"/>
    <w:rsid w:val="00F64476"/>
    <w:rsid w:val="00F64889"/>
    <w:rsid w:val="00F64DB4"/>
    <w:rsid w:val="00F64F2B"/>
    <w:rsid w:val="00F651D1"/>
    <w:rsid w:val="00F65FCD"/>
    <w:rsid w:val="00F660DA"/>
    <w:rsid w:val="00F66683"/>
    <w:rsid w:val="00F66729"/>
    <w:rsid w:val="00F66933"/>
    <w:rsid w:val="00F66958"/>
    <w:rsid w:val="00F66C84"/>
    <w:rsid w:val="00F6708B"/>
    <w:rsid w:val="00F67355"/>
    <w:rsid w:val="00F674B4"/>
    <w:rsid w:val="00F674EC"/>
    <w:rsid w:val="00F677D7"/>
    <w:rsid w:val="00F67C1B"/>
    <w:rsid w:val="00F67D6F"/>
    <w:rsid w:val="00F70385"/>
    <w:rsid w:val="00F70B42"/>
    <w:rsid w:val="00F70C18"/>
    <w:rsid w:val="00F70C52"/>
    <w:rsid w:val="00F710BF"/>
    <w:rsid w:val="00F716FA"/>
    <w:rsid w:val="00F71C99"/>
    <w:rsid w:val="00F7210B"/>
    <w:rsid w:val="00F72218"/>
    <w:rsid w:val="00F72299"/>
    <w:rsid w:val="00F726D0"/>
    <w:rsid w:val="00F72774"/>
    <w:rsid w:val="00F727D3"/>
    <w:rsid w:val="00F72D4B"/>
    <w:rsid w:val="00F72EC4"/>
    <w:rsid w:val="00F732F0"/>
    <w:rsid w:val="00F737C3"/>
    <w:rsid w:val="00F73F13"/>
    <w:rsid w:val="00F74137"/>
    <w:rsid w:val="00F74151"/>
    <w:rsid w:val="00F744C5"/>
    <w:rsid w:val="00F745D5"/>
    <w:rsid w:val="00F7468B"/>
    <w:rsid w:val="00F74A65"/>
    <w:rsid w:val="00F74B55"/>
    <w:rsid w:val="00F74ED8"/>
    <w:rsid w:val="00F751E4"/>
    <w:rsid w:val="00F75B7A"/>
    <w:rsid w:val="00F75D4F"/>
    <w:rsid w:val="00F767D2"/>
    <w:rsid w:val="00F76C8C"/>
    <w:rsid w:val="00F77F30"/>
    <w:rsid w:val="00F8001D"/>
    <w:rsid w:val="00F8014F"/>
    <w:rsid w:val="00F802AD"/>
    <w:rsid w:val="00F80516"/>
    <w:rsid w:val="00F80D54"/>
    <w:rsid w:val="00F80DA3"/>
    <w:rsid w:val="00F80F9E"/>
    <w:rsid w:val="00F811C2"/>
    <w:rsid w:val="00F81AE6"/>
    <w:rsid w:val="00F8201E"/>
    <w:rsid w:val="00F82078"/>
    <w:rsid w:val="00F82AAE"/>
    <w:rsid w:val="00F82C8D"/>
    <w:rsid w:val="00F82D4B"/>
    <w:rsid w:val="00F8301D"/>
    <w:rsid w:val="00F8309D"/>
    <w:rsid w:val="00F831C4"/>
    <w:rsid w:val="00F83DAA"/>
    <w:rsid w:val="00F84C6D"/>
    <w:rsid w:val="00F858C5"/>
    <w:rsid w:val="00F8625D"/>
    <w:rsid w:val="00F8684E"/>
    <w:rsid w:val="00F8686F"/>
    <w:rsid w:val="00F868C4"/>
    <w:rsid w:val="00F87186"/>
    <w:rsid w:val="00F875E4"/>
    <w:rsid w:val="00F876E0"/>
    <w:rsid w:val="00F87D56"/>
    <w:rsid w:val="00F909D9"/>
    <w:rsid w:val="00F90FBC"/>
    <w:rsid w:val="00F91300"/>
    <w:rsid w:val="00F917B1"/>
    <w:rsid w:val="00F91E04"/>
    <w:rsid w:val="00F92246"/>
    <w:rsid w:val="00F927EF"/>
    <w:rsid w:val="00F92C03"/>
    <w:rsid w:val="00F92C17"/>
    <w:rsid w:val="00F930B5"/>
    <w:rsid w:val="00F9361E"/>
    <w:rsid w:val="00F93640"/>
    <w:rsid w:val="00F9420C"/>
    <w:rsid w:val="00F94B65"/>
    <w:rsid w:val="00F94BBB"/>
    <w:rsid w:val="00F95B7E"/>
    <w:rsid w:val="00F9689E"/>
    <w:rsid w:val="00F96D27"/>
    <w:rsid w:val="00F96EC9"/>
    <w:rsid w:val="00F97104"/>
    <w:rsid w:val="00F97D41"/>
    <w:rsid w:val="00FA02BE"/>
    <w:rsid w:val="00FA0520"/>
    <w:rsid w:val="00FA1667"/>
    <w:rsid w:val="00FA18E8"/>
    <w:rsid w:val="00FA1B82"/>
    <w:rsid w:val="00FA1C43"/>
    <w:rsid w:val="00FA1EC3"/>
    <w:rsid w:val="00FA2951"/>
    <w:rsid w:val="00FA3173"/>
    <w:rsid w:val="00FA31E7"/>
    <w:rsid w:val="00FA324A"/>
    <w:rsid w:val="00FA392F"/>
    <w:rsid w:val="00FA4120"/>
    <w:rsid w:val="00FA4451"/>
    <w:rsid w:val="00FA4472"/>
    <w:rsid w:val="00FA4504"/>
    <w:rsid w:val="00FA460D"/>
    <w:rsid w:val="00FA528C"/>
    <w:rsid w:val="00FA5635"/>
    <w:rsid w:val="00FA5A49"/>
    <w:rsid w:val="00FA5B3F"/>
    <w:rsid w:val="00FA5BC1"/>
    <w:rsid w:val="00FA5DAE"/>
    <w:rsid w:val="00FA5EA0"/>
    <w:rsid w:val="00FA5F8E"/>
    <w:rsid w:val="00FA6299"/>
    <w:rsid w:val="00FA6306"/>
    <w:rsid w:val="00FA6614"/>
    <w:rsid w:val="00FA712D"/>
    <w:rsid w:val="00FA73C6"/>
    <w:rsid w:val="00FA77C3"/>
    <w:rsid w:val="00FA7A85"/>
    <w:rsid w:val="00FA7AB1"/>
    <w:rsid w:val="00FA7B82"/>
    <w:rsid w:val="00FB067A"/>
    <w:rsid w:val="00FB06B1"/>
    <w:rsid w:val="00FB0769"/>
    <w:rsid w:val="00FB0F1B"/>
    <w:rsid w:val="00FB1982"/>
    <w:rsid w:val="00FB1B08"/>
    <w:rsid w:val="00FB1DBC"/>
    <w:rsid w:val="00FB1F1F"/>
    <w:rsid w:val="00FB208E"/>
    <w:rsid w:val="00FB2230"/>
    <w:rsid w:val="00FB22D9"/>
    <w:rsid w:val="00FB22F9"/>
    <w:rsid w:val="00FB2FA2"/>
    <w:rsid w:val="00FB3D54"/>
    <w:rsid w:val="00FB4047"/>
    <w:rsid w:val="00FB48B5"/>
    <w:rsid w:val="00FB48D6"/>
    <w:rsid w:val="00FB5595"/>
    <w:rsid w:val="00FB5882"/>
    <w:rsid w:val="00FB5A19"/>
    <w:rsid w:val="00FB5ECB"/>
    <w:rsid w:val="00FB6125"/>
    <w:rsid w:val="00FB64FE"/>
    <w:rsid w:val="00FB67D6"/>
    <w:rsid w:val="00FB684A"/>
    <w:rsid w:val="00FB700B"/>
    <w:rsid w:val="00FB70AD"/>
    <w:rsid w:val="00FB762D"/>
    <w:rsid w:val="00FB79A3"/>
    <w:rsid w:val="00FB7AED"/>
    <w:rsid w:val="00FB7B69"/>
    <w:rsid w:val="00FC000D"/>
    <w:rsid w:val="00FC0182"/>
    <w:rsid w:val="00FC06C2"/>
    <w:rsid w:val="00FC071C"/>
    <w:rsid w:val="00FC0DBC"/>
    <w:rsid w:val="00FC1215"/>
    <w:rsid w:val="00FC122B"/>
    <w:rsid w:val="00FC1766"/>
    <w:rsid w:val="00FC17F4"/>
    <w:rsid w:val="00FC1EAC"/>
    <w:rsid w:val="00FC1F1A"/>
    <w:rsid w:val="00FC1FA3"/>
    <w:rsid w:val="00FC231B"/>
    <w:rsid w:val="00FC2896"/>
    <w:rsid w:val="00FC28A3"/>
    <w:rsid w:val="00FC2B76"/>
    <w:rsid w:val="00FC2F83"/>
    <w:rsid w:val="00FC30FA"/>
    <w:rsid w:val="00FC35A9"/>
    <w:rsid w:val="00FC3BB2"/>
    <w:rsid w:val="00FC3C28"/>
    <w:rsid w:val="00FC431B"/>
    <w:rsid w:val="00FC4328"/>
    <w:rsid w:val="00FC44CD"/>
    <w:rsid w:val="00FC4C38"/>
    <w:rsid w:val="00FC4D83"/>
    <w:rsid w:val="00FC4F5C"/>
    <w:rsid w:val="00FC51FF"/>
    <w:rsid w:val="00FC5225"/>
    <w:rsid w:val="00FC55CC"/>
    <w:rsid w:val="00FC6385"/>
    <w:rsid w:val="00FC649B"/>
    <w:rsid w:val="00FC69C8"/>
    <w:rsid w:val="00FC6A44"/>
    <w:rsid w:val="00FD01D0"/>
    <w:rsid w:val="00FD09E7"/>
    <w:rsid w:val="00FD0E75"/>
    <w:rsid w:val="00FD0EE4"/>
    <w:rsid w:val="00FD239A"/>
    <w:rsid w:val="00FD23B5"/>
    <w:rsid w:val="00FD26BE"/>
    <w:rsid w:val="00FD26D2"/>
    <w:rsid w:val="00FD26F1"/>
    <w:rsid w:val="00FD323E"/>
    <w:rsid w:val="00FD3269"/>
    <w:rsid w:val="00FD3292"/>
    <w:rsid w:val="00FD3E2B"/>
    <w:rsid w:val="00FD434D"/>
    <w:rsid w:val="00FD44F1"/>
    <w:rsid w:val="00FD482D"/>
    <w:rsid w:val="00FD5400"/>
    <w:rsid w:val="00FD54D4"/>
    <w:rsid w:val="00FD557E"/>
    <w:rsid w:val="00FD58BE"/>
    <w:rsid w:val="00FD5DC1"/>
    <w:rsid w:val="00FD5FF8"/>
    <w:rsid w:val="00FD63F3"/>
    <w:rsid w:val="00FD66DC"/>
    <w:rsid w:val="00FD6F71"/>
    <w:rsid w:val="00FD713A"/>
    <w:rsid w:val="00FD7169"/>
    <w:rsid w:val="00FE024B"/>
    <w:rsid w:val="00FE070C"/>
    <w:rsid w:val="00FE0968"/>
    <w:rsid w:val="00FE0EA5"/>
    <w:rsid w:val="00FE11C2"/>
    <w:rsid w:val="00FE1782"/>
    <w:rsid w:val="00FE1C79"/>
    <w:rsid w:val="00FE1EC4"/>
    <w:rsid w:val="00FE23D4"/>
    <w:rsid w:val="00FE26D1"/>
    <w:rsid w:val="00FE2F41"/>
    <w:rsid w:val="00FE3081"/>
    <w:rsid w:val="00FE3189"/>
    <w:rsid w:val="00FE32DA"/>
    <w:rsid w:val="00FE33DC"/>
    <w:rsid w:val="00FE4169"/>
    <w:rsid w:val="00FE4C1A"/>
    <w:rsid w:val="00FE4FEB"/>
    <w:rsid w:val="00FE5459"/>
    <w:rsid w:val="00FE5582"/>
    <w:rsid w:val="00FE57A8"/>
    <w:rsid w:val="00FE617B"/>
    <w:rsid w:val="00FE6318"/>
    <w:rsid w:val="00FE6597"/>
    <w:rsid w:val="00FE6833"/>
    <w:rsid w:val="00FE69F4"/>
    <w:rsid w:val="00FE6B26"/>
    <w:rsid w:val="00FE7328"/>
    <w:rsid w:val="00FE7473"/>
    <w:rsid w:val="00FE7ACE"/>
    <w:rsid w:val="00FE7C4D"/>
    <w:rsid w:val="00FE7E7A"/>
    <w:rsid w:val="00FF01E6"/>
    <w:rsid w:val="00FF032C"/>
    <w:rsid w:val="00FF06D6"/>
    <w:rsid w:val="00FF0708"/>
    <w:rsid w:val="00FF0709"/>
    <w:rsid w:val="00FF07FE"/>
    <w:rsid w:val="00FF09BF"/>
    <w:rsid w:val="00FF0D49"/>
    <w:rsid w:val="00FF0FE3"/>
    <w:rsid w:val="00FF122B"/>
    <w:rsid w:val="00FF15AD"/>
    <w:rsid w:val="00FF1672"/>
    <w:rsid w:val="00FF17C5"/>
    <w:rsid w:val="00FF1E93"/>
    <w:rsid w:val="00FF207E"/>
    <w:rsid w:val="00FF25AF"/>
    <w:rsid w:val="00FF26FC"/>
    <w:rsid w:val="00FF291A"/>
    <w:rsid w:val="00FF2C2B"/>
    <w:rsid w:val="00FF2CA4"/>
    <w:rsid w:val="00FF2CE2"/>
    <w:rsid w:val="00FF2D22"/>
    <w:rsid w:val="00FF2FD7"/>
    <w:rsid w:val="00FF3B71"/>
    <w:rsid w:val="00FF4B7E"/>
    <w:rsid w:val="00FF4C5F"/>
    <w:rsid w:val="00FF4E80"/>
    <w:rsid w:val="00FF5300"/>
    <w:rsid w:val="00FF5396"/>
    <w:rsid w:val="00FF5669"/>
    <w:rsid w:val="00FF5747"/>
    <w:rsid w:val="00FF580B"/>
    <w:rsid w:val="00FF5C2D"/>
    <w:rsid w:val="00FF5EB6"/>
    <w:rsid w:val="00FF68BA"/>
    <w:rsid w:val="00FF6908"/>
    <w:rsid w:val="00FF6AEC"/>
    <w:rsid w:val="00FF7004"/>
    <w:rsid w:val="00FF7326"/>
    <w:rsid w:val="00FF7509"/>
    <w:rsid w:val="00FF7CF4"/>
    <w:rsid w:val="066234BA"/>
    <w:rsid w:val="37F5E41E"/>
    <w:rsid w:val="42512C7C"/>
    <w:rsid w:val="4B2661A6"/>
    <w:rsid w:val="73CFA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1B1FEA"/>
  <w15:docId w15:val="{BD6A56CF-51B5-4BBF-B90E-CFFEA468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5CC"/>
    <w:pPr>
      <w:spacing w:line="240" w:lineRule="auto"/>
    </w:pPr>
  </w:style>
  <w:style w:type="paragraph" w:styleId="Heading1">
    <w:name w:val="heading 1"/>
    <w:basedOn w:val="Normal"/>
    <w:next w:val="Normal"/>
    <w:link w:val="Heading1Char"/>
    <w:uiPriority w:val="9"/>
    <w:qFormat/>
    <w:rsid w:val="00F3142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link w:val="Heading2Char"/>
    <w:autoRedefine/>
    <w:uiPriority w:val="9"/>
    <w:qFormat/>
    <w:rsid w:val="0094318A"/>
    <w:pPr>
      <w:spacing w:before="240" w:after="120"/>
      <w:jc w:val="center"/>
      <w:outlineLvl w:val="1"/>
    </w:pPr>
    <w:rPr>
      <w:rFonts w:ascii="Calibri" w:eastAsia="Arial" w:hAnsi="Calibri" w:cs="Times New Roman"/>
      <w:b/>
      <w:color w:val="000000"/>
      <w:spacing w:val="20"/>
      <w:kern w:val="28"/>
      <w:sz w:val="28"/>
      <w:szCs w:val="44"/>
      <w14:ligatures w14:val="standard"/>
      <w14:cntxtAlts/>
    </w:rPr>
  </w:style>
  <w:style w:type="paragraph" w:styleId="Heading3">
    <w:name w:val="heading 3"/>
    <w:basedOn w:val="Normal"/>
    <w:next w:val="Normal"/>
    <w:link w:val="Heading3Char"/>
    <w:uiPriority w:val="9"/>
    <w:unhideWhenUsed/>
    <w:qFormat/>
    <w:rsid w:val="00AF6D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B16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141396"/>
    <w:pPr>
      <w:spacing w:after="0" w:line="240" w:lineRule="auto"/>
    </w:pPr>
    <w:rPr>
      <w:rFonts w:ascii="Garamond" w:eastAsia="Times New Roman" w:hAnsi="Garamond" w:cs="Times New Roman"/>
      <w:smallCaps/>
      <w:color w:val="000000"/>
      <w:kern w:val="28"/>
      <w:sz w:val="72"/>
      <w:szCs w:val="72"/>
      <w14:ligatures w14:val="standard"/>
      <w14:cntxtAlts/>
    </w:rPr>
  </w:style>
  <w:style w:type="paragraph" w:customStyle="1" w:styleId="msoaccenttext7">
    <w:name w:val="msoaccenttext7"/>
    <w:rsid w:val="00141396"/>
    <w:pPr>
      <w:spacing w:after="0" w:line="240" w:lineRule="auto"/>
    </w:pPr>
    <w:rPr>
      <w:rFonts w:ascii="Garamond" w:eastAsia="Times New Roman" w:hAnsi="Garamond" w:cs="Times New Roman"/>
      <w:b/>
      <w:bCs/>
      <w:color w:val="000000"/>
      <w:kern w:val="28"/>
      <w:sz w:val="18"/>
      <w:szCs w:val="18"/>
      <w14:ligatures w14:val="standard"/>
      <w14:cntxtAlts/>
    </w:rPr>
  </w:style>
  <w:style w:type="character" w:customStyle="1" w:styleId="Heading2Char">
    <w:name w:val="Heading 2 Char"/>
    <w:basedOn w:val="DefaultParagraphFont"/>
    <w:link w:val="Heading2"/>
    <w:uiPriority w:val="9"/>
    <w:rsid w:val="0094318A"/>
    <w:rPr>
      <w:rFonts w:ascii="Calibri" w:eastAsia="Arial" w:hAnsi="Calibri" w:cs="Times New Roman"/>
      <w:b/>
      <w:color w:val="000000"/>
      <w:spacing w:val="20"/>
      <w:kern w:val="28"/>
      <w:sz w:val="28"/>
      <w:szCs w:val="44"/>
      <w14:ligatures w14:val="standard"/>
      <w14:cntxtAlts/>
    </w:rPr>
  </w:style>
  <w:style w:type="paragraph" w:styleId="BodyText3">
    <w:name w:val="Body Text 3"/>
    <w:link w:val="BodyText3Char"/>
    <w:uiPriority w:val="99"/>
    <w:unhideWhenUsed/>
    <w:rsid w:val="004E2078"/>
    <w:pPr>
      <w:spacing w:after="60" w:line="240" w:lineRule="auto"/>
    </w:pPr>
    <w:rPr>
      <w:rFonts w:ascii="Franklin Gothic Book" w:eastAsia="Times New Roman" w:hAnsi="Franklin Gothic 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4E2078"/>
    <w:rPr>
      <w:rFonts w:ascii="Franklin Gothic Book" w:eastAsia="Times New Roman" w:hAnsi="Franklin Gothic Book" w:cs="Times New Roman"/>
      <w:color w:val="000000"/>
      <w:kern w:val="28"/>
      <w:sz w:val="18"/>
      <w:szCs w:val="18"/>
      <w14:ligatures w14:val="standard"/>
      <w14:cntxtAlts/>
    </w:rPr>
  </w:style>
  <w:style w:type="table" w:styleId="TableGrid">
    <w:name w:val="Table Grid"/>
    <w:basedOn w:val="TableNormal"/>
    <w:uiPriority w:val="59"/>
    <w:rsid w:val="0015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4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432"/>
    <w:rPr>
      <w:rFonts w:ascii="Tahoma" w:hAnsi="Tahoma" w:cs="Tahoma"/>
      <w:sz w:val="16"/>
      <w:szCs w:val="16"/>
    </w:rPr>
  </w:style>
  <w:style w:type="paragraph" w:styleId="ListParagraph">
    <w:name w:val="List Paragraph"/>
    <w:aliases w:val="Bull2,Numbering,Scope of Services"/>
    <w:basedOn w:val="Normal"/>
    <w:link w:val="ListParagraphChar"/>
    <w:uiPriority w:val="34"/>
    <w:qFormat/>
    <w:rsid w:val="002C3004"/>
    <w:pPr>
      <w:ind w:left="720"/>
      <w:contextualSpacing/>
    </w:pPr>
  </w:style>
  <w:style w:type="paragraph" w:styleId="NormalWeb">
    <w:name w:val="Normal (Web)"/>
    <w:basedOn w:val="Normal"/>
    <w:uiPriority w:val="99"/>
    <w:unhideWhenUsed/>
    <w:rsid w:val="00B678BA"/>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1911AE"/>
    <w:pPr>
      <w:spacing w:after="0"/>
    </w:pPr>
    <w:rPr>
      <w:sz w:val="20"/>
      <w:szCs w:val="20"/>
    </w:rPr>
  </w:style>
  <w:style w:type="character" w:customStyle="1" w:styleId="FootnoteTextChar">
    <w:name w:val="Footnote Text Char"/>
    <w:basedOn w:val="DefaultParagraphFont"/>
    <w:link w:val="FootnoteText"/>
    <w:uiPriority w:val="99"/>
    <w:semiHidden/>
    <w:rsid w:val="001911AE"/>
    <w:rPr>
      <w:sz w:val="20"/>
      <w:szCs w:val="20"/>
    </w:rPr>
  </w:style>
  <w:style w:type="character" w:styleId="FootnoteReference">
    <w:name w:val="footnote reference"/>
    <w:basedOn w:val="DefaultParagraphFont"/>
    <w:uiPriority w:val="99"/>
    <w:semiHidden/>
    <w:unhideWhenUsed/>
    <w:rsid w:val="001911AE"/>
    <w:rPr>
      <w:vertAlign w:val="superscript"/>
    </w:rPr>
  </w:style>
  <w:style w:type="character" w:customStyle="1" w:styleId="Heading4Char">
    <w:name w:val="Heading 4 Char"/>
    <w:basedOn w:val="DefaultParagraphFont"/>
    <w:link w:val="Heading4"/>
    <w:uiPriority w:val="9"/>
    <w:semiHidden/>
    <w:rsid w:val="005B16F7"/>
    <w:rPr>
      <w:rFonts w:asciiTheme="majorHAnsi" w:eastAsiaTheme="majorEastAsia" w:hAnsiTheme="majorHAnsi" w:cstheme="majorBidi"/>
      <w:b/>
      <w:bCs/>
      <w:i/>
      <w:iCs/>
      <w:color w:val="4F81BD" w:themeColor="accent1"/>
    </w:rPr>
  </w:style>
  <w:style w:type="paragraph" w:styleId="ListBullet2">
    <w:name w:val="List Bullet 2"/>
    <w:uiPriority w:val="99"/>
    <w:semiHidden/>
    <w:unhideWhenUsed/>
    <w:rsid w:val="005B16F7"/>
    <w:pPr>
      <w:spacing w:after="120" w:line="240" w:lineRule="auto"/>
      <w:ind w:left="216" w:hanging="216"/>
    </w:pPr>
    <w:rPr>
      <w:rFonts w:ascii="Gill Sans MT Condensed" w:eastAsia="Times New Roman" w:hAnsi="Gill Sans MT Condensed" w:cs="Times New Roman"/>
      <w:color w:val="000000"/>
      <w:kern w:val="28"/>
      <w14:ligatures w14:val="standard"/>
      <w14:cntxtAlts/>
    </w:rPr>
  </w:style>
  <w:style w:type="character" w:customStyle="1" w:styleId="Heading1Char">
    <w:name w:val="Heading 1 Char"/>
    <w:basedOn w:val="DefaultParagraphFont"/>
    <w:link w:val="Heading1"/>
    <w:uiPriority w:val="9"/>
    <w:rsid w:val="00F31429"/>
    <w:rPr>
      <w:rFonts w:asciiTheme="majorHAnsi" w:eastAsiaTheme="majorEastAsia" w:hAnsiTheme="majorHAnsi" w:cstheme="majorBidi"/>
      <w:b/>
      <w:bCs/>
      <w:color w:val="365F91" w:themeColor="accent1" w:themeShade="BF"/>
      <w:sz w:val="28"/>
      <w:szCs w:val="28"/>
      <w:lang w:eastAsia="ja-JP"/>
    </w:rPr>
  </w:style>
  <w:style w:type="paragraph" w:customStyle="1" w:styleId="Banner11">
    <w:name w:val="Banner11"/>
    <w:basedOn w:val="Normal"/>
    <w:next w:val="Normal"/>
    <w:rsid w:val="00B62326"/>
    <w:pPr>
      <w:spacing w:after="0"/>
      <w:jc w:val="center"/>
    </w:pPr>
    <w:rPr>
      <w:rFonts w:ascii="Times New Roman" w:eastAsia="Times New Roman" w:hAnsi="Times New Roman" w:cs="Times New Roman"/>
      <w:b/>
      <w:noProof/>
      <w:sz w:val="84"/>
      <w:szCs w:val="20"/>
    </w:rPr>
  </w:style>
  <w:style w:type="paragraph" w:customStyle="1" w:styleId="BannerHeading1">
    <w:name w:val="Banner Heading1"/>
    <w:rsid w:val="00B62326"/>
    <w:pPr>
      <w:shd w:val="clear" w:color="auto" w:fill="000000"/>
      <w:spacing w:after="0" w:line="240" w:lineRule="auto"/>
      <w:jc w:val="center"/>
    </w:pPr>
    <w:rPr>
      <w:rFonts w:ascii="Times New Roman" w:eastAsia="Times New Roman" w:hAnsi="Times New Roman" w:cs="Times New Roman"/>
      <w:b/>
      <w:noProof/>
      <w:color w:val="FFFFFF"/>
      <w:sz w:val="72"/>
      <w:szCs w:val="20"/>
    </w:rPr>
  </w:style>
  <w:style w:type="paragraph" w:styleId="Header">
    <w:name w:val="header"/>
    <w:basedOn w:val="Normal"/>
    <w:link w:val="HeaderChar"/>
    <w:uiPriority w:val="99"/>
    <w:unhideWhenUsed/>
    <w:rsid w:val="00C46AE3"/>
    <w:pPr>
      <w:tabs>
        <w:tab w:val="center" w:pos="4680"/>
        <w:tab w:val="right" w:pos="9360"/>
      </w:tabs>
      <w:spacing w:after="0"/>
    </w:pPr>
  </w:style>
  <w:style w:type="character" w:customStyle="1" w:styleId="HeaderChar">
    <w:name w:val="Header Char"/>
    <w:basedOn w:val="DefaultParagraphFont"/>
    <w:link w:val="Header"/>
    <w:uiPriority w:val="99"/>
    <w:rsid w:val="00C46AE3"/>
  </w:style>
  <w:style w:type="paragraph" w:styleId="Footer">
    <w:name w:val="footer"/>
    <w:basedOn w:val="Normal"/>
    <w:link w:val="FooterChar"/>
    <w:uiPriority w:val="99"/>
    <w:unhideWhenUsed/>
    <w:rsid w:val="00C46AE3"/>
    <w:pPr>
      <w:tabs>
        <w:tab w:val="center" w:pos="4680"/>
        <w:tab w:val="right" w:pos="9360"/>
      </w:tabs>
      <w:spacing w:after="0"/>
    </w:pPr>
  </w:style>
  <w:style w:type="character" w:customStyle="1" w:styleId="FooterChar">
    <w:name w:val="Footer Char"/>
    <w:basedOn w:val="DefaultParagraphFont"/>
    <w:link w:val="Footer"/>
    <w:uiPriority w:val="99"/>
    <w:rsid w:val="00C46AE3"/>
  </w:style>
  <w:style w:type="paragraph" w:customStyle="1" w:styleId="msotitle2">
    <w:name w:val="msotitle2"/>
    <w:rsid w:val="00E435C3"/>
    <w:pPr>
      <w:spacing w:after="0" w:line="240" w:lineRule="auto"/>
    </w:pPr>
    <w:rPr>
      <w:rFonts w:ascii="OCR A Extended" w:eastAsia="Times New Roman" w:hAnsi="OCR A Extended" w:cs="Times New Roman"/>
      <w:color w:val="000000"/>
      <w:kern w:val="28"/>
      <w:sz w:val="72"/>
      <w:szCs w:val="72"/>
      <w14:ligatures w14:val="standard"/>
      <w14:cntxtAlts/>
    </w:rPr>
  </w:style>
  <w:style w:type="paragraph" w:customStyle="1" w:styleId="msoaccenttext3">
    <w:name w:val="msoaccenttext3"/>
    <w:rsid w:val="00E435C3"/>
    <w:pPr>
      <w:spacing w:after="0" w:line="240" w:lineRule="auto"/>
    </w:pPr>
    <w:rPr>
      <w:rFonts w:ascii="OCR A Extended" w:eastAsia="Times New Roman" w:hAnsi="OCR A Extended" w:cs="Times New Roman"/>
      <w:color w:val="000000"/>
      <w:kern w:val="28"/>
      <w:sz w:val="24"/>
      <w:szCs w:val="24"/>
      <w14:ligatures w14:val="standard"/>
      <w14:cntxtAlts/>
    </w:rPr>
  </w:style>
  <w:style w:type="paragraph" w:customStyle="1" w:styleId="msoaccenttext6">
    <w:name w:val="msoaccenttext6"/>
    <w:rsid w:val="00E435C3"/>
    <w:pPr>
      <w:spacing w:after="0" w:line="240" w:lineRule="auto"/>
    </w:pPr>
    <w:rPr>
      <w:rFonts w:ascii="Franklin Gothic Demi" w:eastAsia="Times New Roman" w:hAnsi="Franklin Gothic Demi" w:cs="Times New Roman"/>
      <w:color w:val="000000"/>
      <w:kern w:val="28"/>
      <w:sz w:val="24"/>
      <w:szCs w:val="24"/>
      <w14:ligatures w14:val="standard"/>
      <w14:cntxtAlts/>
    </w:rPr>
  </w:style>
  <w:style w:type="paragraph" w:styleId="PlainText">
    <w:name w:val="Plain Text"/>
    <w:basedOn w:val="Normal"/>
    <w:link w:val="PlainTextChar"/>
    <w:uiPriority w:val="99"/>
    <w:unhideWhenUsed/>
    <w:rsid w:val="000E4EAD"/>
    <w:pPr>
      <w:spacing w:after="0"/>
    </w:pPr>
    <w:rPr>
      <w:rFonts w:ascii="Calibri" w:hAnsi="Calibri"/>
      <w:szCs w:val="21"/>
    </w:rPr>
  </w:style>
  <w:style w:type="character" w:customStyle="1" w:styleId="PlainTextChar">
    <w:name w:val="Plain Text Char"/>
    <w:basedOn w:val="DefaultParagraphFont"/>
    <w:link w:val="PlainText"/>
    <w:uiPriority w:val="99"/>
    <w:rsid w:val="000E4EAD"/>
    <w:rPr>
      <w:rFonts w:ascii="Calibri" w:hAnsi="Calibri"/>
      <w:szCs w:val="21"/>
    </w:rPr>
  </w:style>
  <w:style w:type="character" w:styleId="Hyperlink">
    <w:name w:val="Hyperlink"/>
    <w:basedOn w:val="DefaultParagraphFont"/>
    <w:uiPriority w:val="99"/>
    <w:unhideWhenUsed/>
    <w:rsid w:val="00E75F0D"/>
    <w:rPr>
      <w:color w:val="0000FF" w:themeColor="hyperlink"/>
      <w:u w:val="single"/>
    </w:rPr>
  </w:style>
  <w:style w:type="paragraph" w:customStyle="1" w:styleId="Default">
    <w:name w:val="Default"/>
    <w:rsid w:val="0033614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3619F"/>
    <w:rPr>
      <w:color w:val="800080" w:themeColor="followedHyperlink"/>
      <w:u w:val="single"/>
    </w:rPr>
  </w:style>
  <w:style w:type="table" w:customStyle="1" w:styleId="TableGrid1">
    <w:name w:val="Table Grid1"/>
    <w:basedOn w:val="TableNormal"/>
    <w:next w:val="TableGrid"/>
    <w:uiPriority w:val="59"/>
    <w:rsid w:val="007C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6E4"/>
    <w:rPr>
      <w:sz w:val="16"/>
      <w:szCs w:val="16"/>
    </w:rPr>
  </w:style>
  <w:style w:type="paragraph" w:styleId="CommentText">
    <w:name w:val="annotation text"/>
    <w:basedOn w:val="Normal"/>
    <w:link w:val="CommentTextChar"/>
    <w:uiPriority w:val="99"/>
    <w:unhideWhenUsed/>
    <w:rsid w:val="000C76E4"/>
    <w:rPr>
      <w:sz w:val="20"/>
      <w:szCs w:val="20"/>
    </w:rPr>
  </w:style>
  <w:style w:type="character" w:customStyle="1" w:styleId="CommentTextChar">
    <w:name w:val="Comment Text Char"/>
    <w:basedOn w:val="DefaultParagraphFont"/>
    <w:link w:val="CommentText"/>
    <w:uiPriority w:val="99"/>
    <w:rsid w:val="000C76E4"/>
    <w:rPr>
      <w:sz w:val="20"/>
      <w:szCs w:val="20"/>
    </w:rPr>
  </w:style>
  <w:style w:type="paragraph" w:styleId="CommentSubject">
    <w:name w:val="annotation subject"/>
    <w:basedOn w:val="CommentText"/>
    <w:next w:val="CommentText"/>
    <w:link w:val="CommentSubjectChar"/>
    <w:uiPriority w:val="99"/>
    <w:semiHidden/>
    <w:unhideWhenUsed/>
    <w:rsid w:val="000C76E4"/>
    <w:rPr>
      <w:b/>
      <w:bCs/>
    </w:rPr>
  </w:style>
  <w:style w:type="character" w:customStyle="1" w:styleId="CommentSubjectChar">
    <w:name w:val="Comment Subject Char"/>
    <w:basedOn w:val="CommentTextChar"/>
    <w:link w:val="CommentSubject"/>
    <w:uiPriority w:val="99"/>
    <w:semiHidden/>
    <w:rsid w:val="000C76E4"/>
    <w:rPr>
      <w:b/>
      <w:bCs/>
      <w:sz w:val="20"/>
      <w:szCs w:val="20"/>
    </w:rPr>
  </w:style>
  <w:style w:type="character" w:styleId="Strong">
    <w:name w:val="Strong"/>
    <w:basedOn w:val="DefaultParagraphFont"/>
    <w:uiPriority w:val="22"/>
    <w:qFormat/>
    <w:rsid w:val="002D7602"/>
    <w:rPr>
      <w:b/>
      <w:bCs/>
    </w:rPr>
  </w:style>
  <w:style w:type="paragraph" w:styleId="NoSpacing">
    <w:name w:val="No Spacing"/>
    <w:uiPriority w:val="1"/>
    <w:qFormat/>
    <w:rsid w:val="002A5ECB"/>
    <w:pPr>
      <w:spacing w:after="0" w:line="240" w:lineRule="auto"/>
    </w:pPr>
  </w:style>
  <w:style w:type="character" w:customStyle="1" w:styleId="normaltextrun">
    <w:name w:val="normaltextrun"/>
    <w:basedOn w:val="DefaultParagraphFont"/>
    <w:rsid w:val="00E6361B"/>
  </w:style>
  <w:style w:type="paragraph" w:customStyle="1" w:styleId="xxxmsonormal">
    <w:name w:val="x_xxmsonormal"/>
    <w:basedOn w:val="Normal"/>
    <w:uiPriority w:val="99"/>
    <w:rsid w:val="00414CA0"/>
    <w:pPr>
      <w:spacing w:after="0"/>
    </w:pPr>
    <w:rPr>
      <w:rFonts w:ascii="Times New Roman" w:hAnsi="Times New Roman" w:cs="Times New Roman"/>
      <w:sz w:val="24"/>
      <w:szCs w:val="24"/>
    </w:rPr>
  </w:style>
  <w:style w:type="paragraph" w:customStyle="1" w:styleId="xmsonormal">
    <w:name w:val="x_msonormal"/>
    <w:basedOn w:val="Normal"/>
    <w:rsid w:val="00414CA0"/>
    <w:pPr>
      <w:spacing w:after="0"/>
    </w:pPr>
    <w:rPr>
      <w:rFonts w:ascii="Times New Roman" w:hAnsi="Times New Roman" w:cs="Times New Roman"/>
      <w:sz w:val="24"/>
      <w:szCs w:val="24"/>
    </w:rPr>
  </w:style>
  <w:style w:type="paragraph" w:styleId="Revision">
    <w:name w:val="Revision"/>
    <w:hidden/>
    <w:uiPriority w:val="99"/>
    <w:semiHidden/>
    <w:rsid w:val="00080B75"/>
    <w:pPr>
      <w:spacing w:after="0" w:line="240" w:lineRule="auto"/>
    </w:pPr>
  </w:style>
  <w:style w:type="character" w:customStyle="1" w:styleId="UnresolvedMention1">
    <w:name w:val="Unresolved Mention1"/>
    <w:basedOn w:val="DefaultParagraphFont"/>
    <w:uiPriority w:val="99"/>
    <w:semiHidden/>
    <w:unhideWhenUsed/>
    <w:rsid w:val="000D796B"/>
    <w:rPr>
      <w:color w:val="808080"/>
      <w:shd w:val="clear" w:color="auto" w:fill="E6E6E6"/>
    </w:rPr>
  </w:style>
  <w:style w:type="character" w:customStyle="1" w:styleId="UnresolvedMention2">
    <w:name w:val="Unresolved Mention2"/>
    <w:basedOn w:val="DefaultParagraphFont"/>
    <w:uiPriority w:val="99"/>
    <w:semiHidden/>
    <w:unhideWhenUsed/>
    <w:rsid w:val="00CB12E9"/>
    <w:rPr>
      <w:color w:val="808080"/>
      <w:shd w:val="clear" w:color="auto" w:fill="E6E6E6"/>
    </w:rPr>
  </w:style>
  <w:style w:type="character" w:customStyle="1" w:styleId="Heading3Char">
    <w:name w:val="Heading 3 Char"/>
    <w:basedOn w:val="DefaultParagraphFont"/>
    <w:link w:val="Heading3"/>
    <w:uiPriority w:val="9"/>
    <w:rsid w:val="00AF6D6C"/>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Bull2 Char,Numbering Char,Scope of Services Char"/>
    <w:basedOn w:val="DefaultParagraphFont"/>
    <w:link w:val="ListParagraph"/>
    <w:uiPriority w:val="34"/>
    <w:rsid w:val="00AF6D6C"/>
  </w:style>
  <w:style w:type="character" w:customStyle="1" w:styleId="eop">
    <w:name w:val="eop"/>
    <w:basedOn w:val="DefaultParagraphFont"/>
    <w:rsid w:val="00183355"/>
  </w:style>
  <w:style w:type="character" w:styleId="Emphasis">
    <w:name w:val="Emphasis"/>
    <w:basedOn w:val="DefaultParagraphFont"/>
    <w:uiPriority w:val="20"/>
    <w:qFormat/>
    <w:rsid w:val="0004329A"/>
    <w:rPr>
      <w:i/>
      <w:iCs/>
    </w:rPr>
  </w:style>
  <w:style w:type="paragraph" w:customStyle="1" w:styleId="paragraph">
    <w:name w:val="paragraph"/>
    <w:basedOn w:val="Normal"/>
    <w:rsid w:val="00A61079"/>
    <w:pPr>
      <w:spacing w:before="100" w:beforeAutospacing="1" w:after="100" w:afterAutospacing="1"/>
    </w:pPr>
    <w:rPr>
      <w:rFonts w:ascii="Calibri" w:hAnsi="Calibri" w:cs="Calibri"/>
    </w:rPr>
  </w:style>
  <w:style w:type="paragraph" w:styleId="BodyText">
    <w:name w:val="Body Text"/>
    <w:basedOn w:val="Normal"/>
    <w:link w:val="BodyTextChar"/>
    <w:uiPriority w:val="99"/>
    <w:semiHidden/>
    <w:unhideWhenUsed/>
    <w:rsid w:val="00F171D4"/>
    <w:pPr>
      <w:spacing w:after="120"/>
    </w:pPr>
  </w:style>
  <w:style w:type="character" w:customStyle="1" w:styleId="BodyTextChar">
    <w:name w:val="Body Text Char"/>
    <w:basedOn w:val="DefaultParagraphFont"/>
    <w:link w:val="BodyText"/>
    <w:uiPriority w:val="99"/>
    <w:semiHidden/>
    <w:rsid w:val="00F171D4"/>
  </w:style>
  <w:style w:type="character" w:styleId="UnresolvedMention">
    <w:name w:val="Unresolved Mention"/>
    <w:basedOn w:val="DefaultParagraphFont"/>
    <w:uiPriority w:val="99"/>
    <w:semiHidden/>
    <w:unhideWhenUsed/>
    <w:rsid w:val="003B5D53"/>
    <w:rPr>
      <w:color w:val="605E5C"/>
      <w:shd w:val="clear" w:color="auto" w:fill="E1DFDD"/>
    </w:rPr>
  </w:style>
  <w:style w:type="paragraph" w:styleId="Subtitle">
    <w:name w:val="Subtitle"/>
    <w:basedOn w:val="Normal"/>
    <w:next w:val="Normal"/>
    <w:link w:val="SubtitleChar"/>
    <w:uiPriority w:val="11"/>
    <w:qFormat/>
    <w:rsid w:val="00D4250D"/>
    <w:pPr>
      <w:numPr>
        <w:ilvl w:val="1"/>
      </w:numPr>
      <w:spacing w:after="160"/>
    </w:pPr>
    <w:rPr>
      <w:rFonts w:ascii="Calibri" w:eastAsiaTheme="minorEastAsia" w:hAnsi="Calibri"/>
      <w:b/>
      <w:color w:val="000000" w:themeColor="text1"/>
      <w:spacing w:val="15"/>
      <w:sz w:val="28"/>
    </w:rPr>
  </w:style>
  <w:style w:type="character" w:customStyle="1" w:styleId="SubtitleChar">
    <w:name w:val="Subtitle Char"/>
    <w:basedOn w:val="DefaultParagraphFont"/>
    <w:link w:val="Subtitle"/>
    <w:uiPriority w:val="11"/>
    <w:rsid w:val="00D4250D"/>
    <w:rPr>
      <w:rFonts w:ascii="Calibri" w:eastAsiaTheme="minorEastAsia" w:hAnsi="Calibri"/>
      <w:b/>
      <w:color w:val="000000" w:themeColor="text1"/>
      <w:spacing w:val="15"/>
      <w:sz w:val="28"/>
    </w:rPr>
  </w:style>
  <w:style w:type="table" w:styleId="TableGridLight">
    <w:name w:val="Grid Table Light"/>
    <w:basedOn w:val="TableNormal"/>
    <w:uiPriority w:val="40"/>
    <w:rsid w:val="00A026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13">
      <w:bodyDiv w:val="1"/>
      <w:marLeft w:val="0"/>
      <w:marRight w:val="0"/>
      <w:marTop w:val="0"/>
      <w:marBottom w:val="0"/>
      <w:divBdr>
        <w:top w:val="none" w:sz="0" w:space="0" w:color="auto"/>
        <w:left w:val="none" w:sz="0" w:space="0" w:color="auto"/>
        <w:bottom w:val="none" w:sz="0" w:space="0" w:color="auto"/>
        <w:right w:val="none" w:sz="0" w:space="0" w:color="auto"/>
      </w:divBdr>
    </w:div>
    <w:div w:id="9961631">
      <w:bodyDiv w:val="1"/>
      <w:marLeft w:val="0"/>
      <w:marRight w:val="0"/>
      <w:marTop w:val="0"/>
      <w:marBottom w:val="0"/>
      <w:divBdr>
        <w:top w:val="none" w:sz="0" w:space="0" w:color="auto"/>
        <w:left w:val="none" w:sz="0" w:space="0" w:color="auto"/>
        <w:bottom w:val="none" w:sz="0" w:space="0" w:color="auto"/>
        <w:right w:val="none" w:sz="0" w:space="0" w:color="auto"/>
      </w:divBdr>
    </w:div>
    <w:div w:id="24213947">
      <w:bodyDiv w:val="1"/>
      <w:marLeft w:val="0"/>
      <w:marRight w:val="0"/>
      <w:marTop w:val="0"/>
      <w:marBottom w:val="0"/>
      <w:divBdr>
        <w:top w:val="none" w:sz="0" w:space="0" w:color="auto"/>
        <w:left w:val="none" w:sz="0" w:space="0" w:color="auto"/>
        <w:bottom w:val="none" w:sz="0" w:space="0" w:color="auto"/>
        <w:right w:val="none" w:sz="0" w:space="0" w:color="auto"/>
      </w:divBdr>
    </w:div>
    <w:div w:id="50737371">
      <w:bodyDiv w:val="1"/>
      <w:marLeft w:val="0"/>
      <w:marRight w:val="0"/>
      <w:marTop w:val="0"/>
      <w:marBottom w:val="0"/>
      <w:divBdr>
        <w:top w:val="none" w:sz="0" w:space="0" w:color="auto"/>
        <w:left w:val="none" w:sz="0" w:space="0" w:color="auto"/>
        <w:bottom w:val="none" w:sz="0" w:space="0" w:color="auto"/>
        <w:right w:val="none" w:sz="0" w:space="0" w:color="auto"/>
      </w:divBdr>
    </w:div>
    <w:div w:id="58137256">
      <w:bodyDiv w:val="1"/>
      <w:marLeft w:val="0"/>
      <w:marRight w:val="0"/>
      <w:marTop w:val="0"/>
      <w:marBottom w:val="0"/>
      <w:divBdr>
        <w:top w:val="none" w:sz="0" w:space="0" w:color="auto"/>
        <w:left w:val="none" w:sz="0" w:space="0" w:color="auto"/>
        <w:bottom w:val="none" w:sz="0" w:space="0" w:color="auto"/>
        <w:right w:val="none" w:sz="0" w:space="0" w:color="auto"/>
      </w:divBdr>
    </w:div>
    <w:div w:id="72554531">
      <w:bodyDiv w:val="1"/>
      <w:marLeft w:val="0"/>
      <w:marRight w:val="0"/>
      <w:marTop w:val="0"/>
      <w:marBottom w:val="0"/>
      <w:divBdr>
        <w:top w:val="none" w:sz="0" w:space="0" w:color="auto"/>
        <w:left w:val="none" w:sz="0" w:space="0" w:color="auto"/>
        <w:bottom w:val="none" w:sz="0" w:space="0" w:color="auto"/>
        <w:right w:val="none" w:sz="0" w:space="0" w:color="auto"/>
      </w:divBdr>
    </w:div>
    <w:div w:id="78530021">
      <w:bodyDiv w:val="1"/>
      <w:marLeft w:val="0"/>
      <w:marRight w:val="0"/>
      <w:marTop w:val="0"/>
      <w:marBottom w:val="0"/>
      <w:divBdr>
        <w:top w:val="none" w:sz="0" w:space="0" w:color="auto"/>
        <w:left w:val="none" w:sz="0" w:space="0" w:color="auto"/>
        <w:bottom w:val="none" w:sz="0" w:space="0" w:color="auto"/>
        <w:right w:val="none" w:sz="0" w:space="0" w:color="auto"/>
      </w:divBdr>
    </w:div>
    <w:div w:id="82069508">
      <w:bodyDiv w:val="1"/>
      <w:marLeft w:val="0"/>
      <w:marRight w:val="0"/>
      <w:marTop w:val="0"/>
      <w:marBottom w:val="0"/>
      <w:divBdr>
        <w:top w:val="none" w:sz="0" w:space="0" w:color="auto"/>
        <w:left w:val="none" w:sz="0" w:space="0" w:color="auto"/>
        <w:bottom w:val="none" w:sz="0" w:space="0" w:color="auto"/>
        <w:right w:val="none" w:sz="0" w:space="0" w:color="auto"/>
      </w:divBdr>
    </w:div>
    <w:div w:id="96296277">
      <w:bodyDiv w:val="1"/>
      <w:marLeft w:val="0"/>
      <w:marRight w:val="0"/>
      <w:marTop w:val="0"/>
      <w:marBottom w:val="0"/>
      <w:divBdr>
        <w:top w:val="none" w:sz="0" w:space="0" w:color="auto"/>
        <w:left w:val="none" w:sz="0" w:space="0" w:color="auto"/>
        <w:bottom w:val="none" w:sz="0" w:space="0" w:color="auto"/>
        <w:right w:val="none" w:sz="0" w:space="0" w:color="auto"/>
      </w:divBdr>
    </w:div>
    <w:div w:id="110707062">
      <w:bodyDiv w:val="1"/>
      <w:marLeft w:val="0"/>
      <w:marRight w:val="0"/>
      <w:marTop w:val="0"/>
      <w:marBottom w:val="0"/>
      <w:divBdr>
        <w:top w:val="none" w:sz="0" w:space="0" w:color="auto"/>
        <w:left w:val="none" w:sz="0" w:space="0" w:color="auto"/>
        <w:bottom w:val="none" w:sz="0" w:space="0" w:color="auto"/>
        <w:right w:val="none" w:sz="0" w:space="0" w:color="auto"/>
      </w:divBdr>
    </w:div>
    <w:div w:id="118033440">
      <w:bodyDiv w:val="1"/>
      <w:marLeft w:val="0"/>
      <w:marRight w:val="0"/>
      <w:marTop w:val="0"/>
      <w:marBottom w:val="0"/>
      <w:divBdr>
        <w:top w:val="none" w:sz="0" w:space="0" w:color="auto"/>
        <w:left w:val="none" w:sz="0" w:space="0" w:color="auto"/>
        <w:bottom w:val="none" w:sz="0" w:space="0" w:color="auto"/>
        <w:right w:val="none" w:sz="0" w:space="0" w:color="auto"/>
      </w:divBdr>
    </w:div>
    <w:div w:id="122385107">
      <w:bodyDiv w:val="1"/>
      <w:marLeft w:val="0"/>
      <w:marRight w:val="0"/>
      <w:marTop w:val="0"/>
      <w:marBottom w:val="0"/>
      <w:divBdr>
        <w:top w:val="none" w:sz="0" w:space="0" w:color="auto"/>
        <w:left w:val="none" w:sz="0" w:space="0" w:color="auto"/>
        <w:bottom w:val="none" w:sz="0" w:space="0" w:color="auto"/>
        <w:right w:val="none" w:sz="0" w:space="0" w:color="auto"/>
      </w:divBdr>
    </w:div>
    <w:div w:id="129595501">
      <w:bodyDiv w:val="1"/>
      <w:marLeft w:val="0"/>
      <w:marRight w:val="0"/>
      <w:marTop w:val="0"/>
      <w:marBottom w:val="0"/>
      <w:divBdr>
        <w:top w:val="none" w:sz="0" w:space="0" w:color="auto"/>
        <w:left w:val="none" w:sz="0" w:space="0" w:color="auto"/>
        <w:bottom w:val="none" w:sz="0" w:space="0" w:color="auto"/>
        <w:right w:val="none" w:sz="0" w:space="0" w:color="auto"/>
      </w:divBdr>
    </w:div>
    <w:div w:id="154150779">
      <w:bodyDiv w:val="1"/>
      <w:marLeft w:val="0"/>
      <w:marRight w:val="0"/>
      <w:marTop w:val="0"/>
      <w:marBottom w:val="0"/>
      <w:divBdr>
        <w:top w:val="none" w:sz="0" w:space="0" w:color="auto"/>
        <w:left w:val="none" w:sz="0" w:space="0" w:color="auto"/>
        <w:bottom w:val="none" w:sz="0" w:space="0" w:color="auto"/>
        <w:right w:val="none" w:sz="0" w:space="0" w:color="auto"/>
      </w:divBdr>
    </w:div>
    <w:div w:id="160243718">
      <w:bodyDiv w:val="1"/>
      <w:marLeft w:val="0"/>
      <w:marRight w:val="0"/>
      <w:marTop w:val="0"/>
      <w:marBottom w:val="0"/>
      <w:divBdr>
        <w:top w:val="none" w:sz="0" w:space="0" w:color="auto"/>
        <w:left w:val="none" w:sz="0" w:space="0" w:color="auto"/>
        <w:bottom w:val="none" w:sz="0" w:space="0" w:color="auto"/>
        <w:right w:val="none" w:sz="0" w:space="0" w:color="auto"/>
      </w:divBdr>
    </w:div>
    <w:div w:id="164517287">
      <w:bodyDiv w:val="1"/>
      <w:marLeft w:val="0"/>
      <w:marRight w:val="0"/>
      <w:marTop w:val="0"/>
      <w:marBottom w:val="0"/>
      <w:divBdr>
        <w:top w:val="none" w:sz="0" w:space="0" w:color="auto"/>
        <w:left w:val="none" w:sz="0" w:space="0" w:color="auto"/>
        <w:bottom w:val="none" w:sz="0" w:space="0" w:color="auto"/>
        <w:right w:val="none" w:sz="0" w:space="0" w:color="auto"/>
      </w:divBdr>
    </w:div>
    <w:div w:id="174611583">
      <w:bodyDiv w:val="1"/>
      <w:marLeft w:val="0"/>
      <w:marRight w:val="0"/>
      <w:marTop w:val="0"/>
      <w:marBottom w:val="0"/>
      <w:divBdr>
        <w:top w:val="none" w:sz="0" w:space="0" w:color="auto"/>
        <w:left w:val="none" w:sz="0" w:space="0" w:color="auto"/>
        <w:bottom w:val="none" w:sz="0" w:space="0" w:color="auto"/>
        <w:right w:val="none" w:sz="0" w:space="0" w:color="auto"/>
      </w:divBdr>
    </w:div>
    <w:div w:id="180248105">
      <w:bodyDiv w:val="1"/>
      <w:marLeft w:val="0"/>
      <w:marRight w:val="0"/>
      <w:marTop w:val="0"/>
      <w:marBottom w:val="0"/>
      <w:divBdr>
        <w:top w:val="none" w:sz="0" w:space="0" w:color="auto"/>
        <w:left w:val="none" w:sz="0" w:space="0" w:color="auto"/>
        <w:bottom w:val="none" w:sz="0" w:space="0" w:color="auto"/>
        <w:right w:val="none" w:sz="0" w:space="0" w:color="auto"/>
      </w:divBdr>
    </w:div>
    <w:div w:id="185993359">
      <w:bodyDiv w:val="1"/>
      <w:marLeft w:val="0"/>
      <w:marRight w:val="0"/>
      <w:marTop w:val="0"/>
      <w:marBottom w:val="0"/>
      <w:divBdr>
        <w:top w:val="none" w:sz="0" w:space="0" w:color="auto"/>
        <w:left w:val="none" w:sz="0" w:space="0" w:color="auto"/>
        <w:bottom w:val="none" w:sz="0" w:space="0" w:color="auto"/>
        <w:right w:val="none" w:sz="0" w:space="0" w:color="auto"/>
      </w:divBdr>
    </w:div>
    <w:div w:id="188221489">
      <w:bodyDiv w:val="1"/>
      <w:marLeft w:val="0"/>
      <w:marRight w:val="0"/>
      <w:marTop w:val="0"/>
      <w:marBottom w:val="0"/>
      <w:divBdr>
        <w:top w:val="none" w:sz="0" w:space="0" w:color="auto"/>
        <w:left w:val="none" w:sz="0" w:space="0" w:color="auto"/>
        <w:bottom w:val="none" w:sz="0" w:space="0" w:color="auto"/>
        <w:right w:val="none" w:sz="0" w:space="0" w:color="auto"/>
      </w:divBdr>
    </w:div>
    <w:div w:id="189144626">
      <w:bodyDiv w:val="1"/>
      <w:marLeft w:val="0"/>
      <w:marRight w:val="0"/>
      <w:marTop w:val="0"/>
      <w:marBottom w:val="0"/>
      <w:divBdr>
        <w:top w:val="none" w:sz="0" w:space="0" w:color="auto"/>
        <w:left w:val="none" w:sz="0" w:space="0" w:color="auto"/>
        <w:bottom w:val="none" w:sz="0" w:space="0" w:color="auto"/>
        <w:right w:val="none" w:sz="0" w:space="0" w:color="auto"/>
      </w:divBdr>
      <w:divsChild>
        <w:div w:id="2070491818">
          <w:marLeft w:val="331"/>
          <w:marRight w:val="0"/>
          <w:marTop w:val="0"/>
          <w:marBottom w:val="90"/>
          <w:divBdr>
            <w:top w:val="none" w:sz="0" w:space="0" w:color="auto"/>
            <w:left w:val="none" w:sz="0" w:space="0" w:color="auto"/>
            <w:bottom w:val="none" w:sz="0" w:space="0" w:color="auto"/>
            <w:right w:val="none" w:sz="0" w:space="0" w:color="auto"/>
          </w:divBdr>
        </w:div>
        <w:div w:id="1965497850">
          <w:marLeft w:val="331"/>
          <w:marRight w:val="0"/>
          <w:marTop w:val="0"/>
          <w:marBottom w:val="90"/>
          <w:divBdr>
            <w:top w:val="none" w:sz="0" w:space="0" w:color="auto"/>
            <w:left w:val="none" w:sz="0" w:space="0" w:color="auto"/>
            <w:bottom w:val="none" w:sz="0" w:space="0" w:color="auto"/>
            <w:right w:val="none" w:sz="0" w:space="0" w:color="auto"/>
          </w:divBdr>
        </w:div>
      </w:divsChild>
    </w:div>
    <w:div w:id="200943859">
      <w:bodyDiv w:val="1"/>
      <w:marLeft w:val="0"/>
      <w:marRight w:val="0"/>
      <w:marTop w:val="0"/>
      <w:marBottom w:val="0"/>
      <w:divBdr>
        <w:top w:val="none" w:sz="0" w:space="0" w:color="auto"/>
        <w:left w:val="none" w:sz="0" w:space="0" w:color="auto"/>
        <w:bottom w:val="none" w:sz="0" w:space="0" w:color="auto"/>
        <w:right w:val="none" w:sz="0" w:space="0" w:color="auto"/>
      </w:divBdr>
    </w:div>
    <w:div w:id="202987222">
      <w:bodyDiv w:val="1"/>
      <w:marLeft w:val="0"/>
      <w:marRight w:val="0"/>
      <w:marTop w:val="0"/>
      <w:marBottom w:val="0"/>
      <w:divBdr>
        <w:top w:val="none" w:sz="0" w:space="0" w:color="auto"/>
        <w:left w:val="none" w:sz="0" w:space="0" w:color="auto"/>
        <w:bottom w:val="none" w:sz="0" w:space="0" w:color="auto"/>
        <w:right w:val="none" w:sz="0" w:space="0" w:color="auto"/>
      </w:divBdr>
    </w:div>
    <w:div w:id="205415605">
      <w:bodyDiv w:val="1"/>
      <w:marLeft w:val="0"/>
      <w:marRight w:val="0"/>
      <w:marTop w:val="0"/>
      <w:marBottom w:val="0"/>
      <w:divBdr>
        <w:top w:val="none" w:sz="0" w:space="0" w:color="auto"/>
        <w:left w:val="none" w:sz="0" w:space="0" w:color="auto"/>
        <w:bottom w:val="none" w:sz="0" w:space="0" w:color="auto"/>
        <w:right w:val="none" w:sz="0" w:space="0" w:color="auto"/>
      </w:divBdr>
    </w:div>
    <w:div w:id="207692924">
      <w:bodyDiv w:val="1"/>
      <w:marLeft w:val="0"/>
      <w:marRight w:val="0"/>
      <w:marTop w:val="0"/>
      <w:marBottom w:val="0"/>
      <w:divBdr>
        <w:top w:val="none" w:sz="0" w:space="0" w:color="auto"/>
        <w:left w:val="none" w:sz="0" w:space="0" w:color="auto"/>
        <w:bottom w:val="none" w:sz="0" w:space="0" w:color="auto"/>
        <w:right w:val="none" w:sz="0" w:space="0" w:color="auto"/>
      </w:divBdr>
    </w:div>
    <w:div w:id="209004667">
      <w:bodyDiv w:val="1"/>
      <w:marLeft w:val="0"/>
      <w:marRight w:val="0"/>
      <w:marTop w:val="0"/>
      <w:marBottom w:val="0"/>
      <w:divBdr>
        <w:top w:val="none" w:sz="0" w:space="0" w:color="auto"/>
        <w:left w:val="none" w:sz="0" w:space="0" w:color="auto"/>
        <w:bottom w:val="none" w:sz="0" w:space="0" w:color="auto"/>
        <w:right w:val="none" w:sz="0" w:space="0" w:color="auto"/>
      </w:divBdr>
    </w:div>
    <w:div w:id="210848457">
      <w:bodyDiv w:val="1"/>
      <w:marLeft w:val="0"/>
      <w:marRight w:val="0"/>
      <w:marTop w:val="0"/>
      <w:marBottom w:val="0"/>
      <w:divBdr>
        <w:top w:val="none" w:sz="0" w:space="0" w:color="auto"/>
        <w:left w:val="none" w:sz="0" w:space="0" w:color="auto"/>
        <w:bottom w:val="none" w:sz="0" w:space="0" w:color="auto"/>
        <w:right w:val="none" w:sz="0" w:space="0" w:color="auto"/>
      </w:divBdr>
    </w:div>
    <w:div w:id="214658103">
      <w:bodyDiv w:val="1"/>
      <w:marLeft w:val="0"/>
      <w:marRight w:val="0"/>
      <w:marTop w:val="0"/>
      <w:marBottom w:val="0"/>
      <w:divBdr>
        <w:top w:val="none" w:sz="0" w:space="0" w:color="auto"/>
        <w:left w:val="none" w:sz="0" w:space="0" w:color="auto"/>
        <w:bottom w:val="none" w:sz="0" w:space="0" w:color="auto"/>
        <w:right w:val="none" w:sz="0" w:space="0" w:color="auto"/>
      </w:divBdr>
    </w:div>
    <w:div w:id="234900514">
      <w:bodyDiv w:val="1"/>
      <w:marLeft w:val="0"/>
      <w:marRight w:val="0"/>
      <w:marTop w:val="0"/>
      <w:marBottom w:val="0"/>
      <w:divBdr>
        <w:top w:val="none" w:sz="0" w:space="0" w:color="auto"/>
        <w:left w:val="none" w:sz="0" w:space="0" w:color="auto"/>
        <w:bottom w:val="none" w:sz="0" w:space="0" w:color="auto"/>
        <w:right w:val="none" w:sz="0" w:space="0" w:color="auto"/>
      </w:divBdr>
    </w:div>
    <w:div w:id="241913585">
      <w:bodyDiv w:val="1"/>
      <w:marLeft w:val="0"/>
      <w:marRight w:val="0"/>
      <w:marTop w:val="0"/>
      <w:marBottom w:val="0"/>
      <w:divBdr>
        <w:top w:val="none" w:sz="0" w:space="0" w:color="auto"/>
        <w:left w:val="none" w:sz="0" w:space="0" w:color="auto"/>
        <w:bottom w:val="none" w:sz="0" w:space="0" w:color="auto"/>
        <w:right w:val="none" w:sz="0" w:space="0" w:color="auto"/>
      </w:divBdr>
    </w:div>
    <w:div w:id="243422506">
      <w:bodyDiv w:val="1"/>
      <w:marLeft w:val="0"/>
      <w:marRight w:val="0"/>
      <w:marTop w:val="0"/>
      <w:marBottom w:val="0"/>
      <w:divBdr>
        <w:top w:val="none" w:sz="0" w:space="0" w:color="auto"/>
        <w:left w:val="none" w:sz="0" w:space="0" w:color="auto"/>
        <w:bottom w:val="none" w:sz="0" w:space="0" w:color="auto"/>
        <w:right w:val="none" w:sz="0" w:space="0" w:color="auto"/>
      </w:divBdr>
    </w:div>
    <w:div w:id="244071456">
      <w:bodyDiv w:val="1"/>
      <w:marLeft w:val="0"/>
      <w:marRight w:val="0"/>
      <w:marTop w:val="0"/>
      <w:marBottom w:val="0"/>
      <w:divBdr>
        <w:top w:val="none" w:sz="0" w:space="0" w:color="auto"/>
        <w:left w:val="none" w:sz="0" w:space="0" w:color="auto"/>
        <w:bottom w:val="none" w:sz="0" w:space="0" w:color="auto"/>
        <w:right w:val="none" w:sz="0" w:space="0" w:color="auto"/>
      </w:divBdr>
    </w:div>
    <w:div w:id="259145243">
      <w:bodyDiv w:val="1"/>
      <w:marLeft w:val="0"/>
      <w:marRight w:val="0"/>
      <w:marTop w:val="0"/>
      <w:marBottom w:val="0"/>
      <w:divBdr>
        <w:top w:val="none" w:sz="0" w:space="0" w:color="auto"/>
        <w:left w:val="none" w:sz="0" w:space="0" w:color="auto"/>
        <w:bottom w:val="none" w:sz="0" w:space="0" w:color="auto"/>
        <w:right w:val="none" w:sz="0" w:space="0" w:color="auto"/>
      </w:divBdr>
    </w:div>
    <w:div w:id="262954977">
      <w:bodyDiv w:val="1"/>
      <w:marLeft w:val="0"/>
      <w:marRight w:val="0"/>
      <w:marTop w:val="0"/>
      <w:marBottom w:val="0"/>
      <w:divBdr>
        <w:top w:val="none" w:sz="0" w:space="0" w:color="auto"/>
        <w:left w:val="none" w:sz="0" w:space="0" w:color="auto"/>
        <w:bottom w:val="none" w:sz="0" w:space="0" w:color="auto"/>
        <w:right w:val="none" w:sz="0" w:space="0" w:color="auto"/>
      </w:divBdr>
    </w:div>
    <w:div w:id="269895642">
      <w:bodyDiv w:val="1"/>
      <w:marLeft w:val="0"/>
      <w:marRight w:val="0"/>
      <w:marTop w:val="0"/>
      <w:marBottom w:val="0"/>
      <w:divBdr>
        <w:top w:val="none" w:sz="0" w:space="0" w:color="auto"/>
        <w:left w:val="none" w:sz="0" w:space="0" w:color="auto"/>
        <w:bottom w:val="none" w:sz="0" w:space="0" w:color="auto"/>
        <w:right w:val="none" w:sz="0" w:space="0" w:color="auto"/>
      </w:divBdr>
    </w:div>
    <w:div w:id="274144933">
      <w:bodyDiv w:val="1"/>
      <w:marLeft w:val="0"/>
      <w:marRight w:val="0"/>
      <w:marTop w:val="0"/>
      <w:marBottom w:val="0"/>
      <w:divBdr>
        <w:top w:val="none" w:sz="0" w:space="0" w:color="auto"/>
        <w:left w:val="none" w:sz="0" w:space="0" w:color="auto"/>
        <w:bottom w:val="none" w:sz="0" w:space="0" w:color="auto"/>
        <w:right w:val="none" w:sz="0" w:space="0" w:color="auto"/>
      </w:divBdr>
    </w:div>
    <w:div w:id="278876526">
      <w:bodyDiv w:val="1"/>
      <w:marLeft w:val="0"/>
      <w:marRight w:val="0"/>
      <w:marTop w:val="0"/>
      <w:marBottom w:val="0"/>
      <w:divBdr>
        <w:top w:val="none" w:sz="0" w:space="0" w:color="auto"/>
        <w:left w:val="none" w:sz="0" w:space="0" w:color="auto"/>
        <w:bottom w:val="none" w:sz="0" w:space="0" w:color="auto"/>
        <w:right w:val="none" w:sz="0" w:space="0" w:color="auto"/>
      </w:divBdr>
    </w:div>
    <w:div w:id="279722524">
      <w:bodyDiv w:val="1"/>
      <w:marLeft w:val="0"/>
      <w:marRight w:val="0"/>
      <w:marTop w:val="0"/>
      <w:marBottom w:val="0"/>
      <w:divBdr>
        <w:top w:val="none" w:sz="0" w:space="0" w:color="auto"/>
        <w:left w:val="none" w:sz="0" w:space="0" w:color="auto"/>
        <w:bottom w:val="none" w:sz="0" w:space="0" w:color="auto"/>
        <w:right w:val="none" w:sz="0" w:space="0" w:color="auto"/>
      </w:divBdr>
    </w:div>
    <w:div w:id="289409629">
      <w:bodyDiv w:val="1"/>
      <w:marLeft w:val="0"/>
      <w:marRight w:val="0"/>
      <w:marTop w:val="0"/>
      <w:marBottom w:val="0"/>
      <w:divBdr>
        <w:top w:val="none" w:sz="0" w:space="0" w:color="auto"/>
        <w:left w:val="none" w:sz="0" w:space="0" w:color="auto"/>
        <w:bottom w:val="none" w:sz="0" w:space="0" w:color="auto"/>
        <w:right w:val="none" w:sz="0" w:space="0" w:color="auto"/>
      </w:divBdr>
    </w:div>
    <w:div w:id="295838500">
      <w:bodyDiv w:val="1"/>
      <w:marLeft w:val="0"/>
      <w:marRight w:val="0"/>
      <w:marTop w:val="0"/>
      <w:marBottom w:val="0"/>
      <w:divBdr>
        <w:top w:val="none" w:sz="0" w:space="0" w:color="auto"/>
        <w:left w:val="none" w:sz="0" w:space="0" w:color="auto"/>
        <w:bottom w:val="none" w:sz="0" w:space="0" w:color="auto"/>
        <w:right w:val="none" w:sz="0" w:space="0" w:color="auto"/>
      </w:divBdr>
    </w:div>
    <w:div w:id="297690277">
      <w:bodyDiv w:val="1"/>
      <w:marLeft w:val="0"/>
      <w:marRight w:val="0"/>
      <w:marTop w:val="0"/>
      <w:marBottom w:val="0"/>
      <w:divBdr>
        <w:top w:val="none" w:sz="0" w:space="0" w:color="auto"/>
        <w:left w:val="none" w:sz="0" w:space="0" w:color="auto"/>
        <w:bottom w:val="none" w:sz="0" w:space="0" w:color="auto"/>
        <w:right w:val="none" w:sz="0" w:space="0" w:color="auto"/>
      </w:divBdr>
      <w:divsChild>
        <w:div w:id="400372988">
          <w:marLeft w:val="274"/>
          <w:marRight w:val="0"/>
          <w:marTop w:val="0"/>
          <w:marBottom w:val="0"/>
          <w:divBdr>
            <w:top w:val="none" w:sz="0" w:space="0" w:color="auto"/>
            <w:left w:val="none" w:sz="0" w:space="0" w:color="auto"/>
            <w:bottom w:val="none" w:sz="0" w:space="0" w:color="auto"/>
            <w:right w:val="none" w:sz="0" w:space="0" w:color="auto"/>
          </w:divBdr>
        </w:div>
        <w:div w:id="930696510">
          <w:marLeft w:val="274"/>
          <w:marRight w:val="0"/>
          <w:marTop w:val="0"/>
          <w:marBottom w:val="0"/>
          <w:divBdr>
            <w:top w:val="none" w:sz="0" w:space="0" w:color="auto"/>
            <w:left w:val="none" w:sz="0" w:space="0" w:color="auto"/>
            <w:bottom w:val="none" w:sz="0" w:space="0" w:color="auto"/>
            <w:right w:val="none" w:sz="0" w:space="0" w:color="auto"/>
          </w:divBdr>
        </w:div>
        <w:div w:id="1147867376">
          <w:marLeft w:val="274"/>
          <w:marRight w:val="0"/>
          <w:marTop w:val="0"/>
          <w:marBottom w:val="0"/>
          <w:divBdr>
            <w:top w:val="none" w:sz="0" w:space="0" w:color="auto"/>
            <w:left w:val="none" w:sz="0" w:space="0" w:color="auto"/>
            <w:bottom w:val="none" w:sz="0" w:space="0" w:color="auto"/>
            <w:right w:val="none" w:sz="0" w:space="0" w:color="auto"/>
          </w:divBdr>
        </w:div>
        <w:div w:id="1716002244">
          <w:marLeft w:val="274"/>
          <w:marRight w:val="0"/>
          <w:marTop w:val="0"/>
          <w:marBottom w:val="0"/>
          <w:divBdr>
            <w:top w:val="none" w:sz="0" w:space="0" w:color="auto"/>
            <w:left w:val="none" w:sz="0" w:space="0" w:color="auto"/>
            <w:bottom w:val="none" w:sz="0" w:space="0" w:color="auto"/>
            <w:right w:val="none" w:sz="0" w:space="0" w:color="auto"/>
          </w:divBdr>
        </w:div>
        <w:div w:id="1689090944">
          <w:marLeft w:val="274"/>
          <w:marRight w:val="0"/>
          <w:marTop w:val="0"/>
          <w:marBottom w:val="0"/>
          <w:divBdr>
            <w:top w:val="none" w:sz="0" w:space="0" w:color="auto"/>
            <w:left w:val="none" w:sz="0" w:space="0" w:color="auto"/>
            <w:bottom w:val="none" w:sz="0" w:space="0" w:color="auto"/>
            <w:right w:val="none" w:sz="0" w:space="0" w:color="auto"/>
          </w:divBdr>
        </w:div>
      </w:divsChild>
    </w:div>
    <w:div w:id="306400575">
      <w:bodyDiv w:val="1"/>
      <w:marLeft w:val="0"/>
      <w:marRight w:val="0"/>
      <w:marTop w:val="0"/>
      <w:marBottom w:val="0"/>
      <w:divBdr>
        <w:top w:val="none" w:sz="0" w:space="0" w:color="auto"/>
        <w:left w:val="none" w:sz="0" w:space="0" w:color="auto"/>
        <w:bottom w:val="none" w:sz="0" w:space="0" w:color="auto"/>
        <w:right w:val="none" w:sz="0" w:space="0" w:color="auto"/>
      </w:divBdr>
    </w:div>
    <w:div w:id="314115106">
      <w:bodyDiv w:val="1"/>
      <w:marLeft w:val="0"/>
      <w:marRight w:val="0"/>
      <w:marTop w:val="0"/>
      <w:marBottom w:val="0"/>
      <w:divBdr>
        <w:top w:val="none" w:sz="0" w:space="0" w:color="auto"/>
        <w:left w:val="none" w:sz="0" w:space="0" w:color="auto"/>
        <w:bottom w:val="none" w:sz="0" w:space="0" w:color="auto"/>
        <w:right w:val="none" w:sz="0" w:space="0" w:color="auto"/>
      </w:divBdr>
    </w:div>
    <w:div w:id="322243884">
      <w:bodyDiv w:val="1"/>
      <w:marLeft w:val="0"/>
      <w:marRight w:val="0"/>
      <w:marTop w:val="0"/>
      <w:marBottom w:val="0"/>
      <w:divBdr>
        <w:top w:val="none" w:sz="0" w:space="0" w:color="auto"/>
        <w:left w:val="none" w:sz="0" w:space="0" w:color="auto"/>
        <w:bottom w:val="none" w:sz="0" w:space="0" w:color="auto"/>
        <w:right w:val="none" w:sz="0" w:space="0" w:color="auto"/>
      </w:divBdr>
    </w:div>
    <w:div w:id="322706567">
      <w:bodyDiv w:val="1"/>
      <w:marLeft w:val="0"/>
      <w:marRight w:val="0"/>
      <w:marTop w:val="0"/>
      <w:marBottom w:val="0"/>
      <w:divBdr>
        <w:top w:val="none" w:sz="0" w:space="0" w:color="auto"/>
        <w:left w:val="none" w:sz="0" w:space="0" w:color="auto"/>
        <w:bottom w:val="none" w:sz="0" w:space="0" w:color="auto"/>
        <w:right w:val="none" w:sz="0" w:space="0" w:color="auto"/>
      </w:divBdr>
    </w:div>
    <w:div w:id="324867887">
      <w:bodyDiv w:val="1"/>
      <w:marLeft w:val="0"/>
      <w:marRight w:val="0"/>
      <w:marTop w:val="0"/>
      <w:marBottom w:val="0"/>
      <w:divBdr>
        <w:top w:val="none" w:sz="0" w:space="0" w:color="auto"/>
        <w:left w:val="none" w:sz="0" w:space="0" w:color="auto"/>
        <w:bottom w:val="none" w:sz="0" w:space="0" w:color="auto"/>
        <w:right w:val="none" w:sz="0" w:space="0" w:color="auto"/>
      </w:divBdr>
    </w:div>
    <w:div w:id="326062015">
      <w:bodyDiv w:val="1"/>
      <w:marLeft w:val="0"/>
      <w:marRight w:val="0"/>
      <w:marTop w:val="0"/>
      <w:marBottom w:val="0"/>
      <w:divBdr>
        <w:top w:val="none" w:sz="0" w:space="0" w:color="auto"/>
        <w:left w:val="none" w:sz="0" w:space="0" w:color="auto"/>
        <w:bottom w:val="none" w:sz="0" w:space="0" w:color="auto"/>
        <w:right w:val="none" w:sz="0" w:space="0" w:color="auto"/>
      </w:divBdr>
    </w:div>
    <w:div w:id="330839751">
      <w:bodyDiv w:val="1"/>
      <w:marLeft w:val="0"/>
      <w:marRight w:val="0"/>
      <w:marTop w:val="0"/>
      <w:marBottom w:val="0"/>
      <w:divBdr>
        <w:top w:val="none" w:sz="0" w:space="0" w:color="auto"/>
        <w:left w:val="none" w:sz="0" w:space="0" w:color="auto"/>
        <w:bottom w:val="none" w:sz="0" w:space="0" w:color="auto"/>
        <w:right w:val="none" w:sz="0" w:space="0" w:color="auto"/>
      </w:divBdr>
    </w:div>
    <w:div w:id="339743874">
      <w:bodyDiv w:val="1"/>
      <w:marLeft w:val="0"/>
      <w:marRight w:val="0"/>
      <w:marTop w:val="0"/>
      <w:marBottom w:val="0"/>
      <w:divBdr>
        <w:top w:val="none" w:sz="0" w:space="0" w:color="auto"/>
        <w:left w:val="none" w:sz="0" w:space="0" w:color="auto"/>
        <w:bottom w:val="none" w:sz="0" w:space="0" w:color="auto"/>
        <w:right w:val="none" w:sz="0" w:space="0" w:color="auto"/>
      </w:divBdr>
    </w:div>
    <w:div w:id="346371300">
      <w:bodyDiv w:val="1"/>
      <w:marLeft w:val="0"/>
      <w:marRight w:val="0"/>
      <w:marTop w:val="0"/>
      <w:marBottom w:val="0"/>
      <w:divBdr>
        <w:top w:val="none" w:sz="0" w:space="0" w:color="auto"/>
        <w:left w:val="none" w:sz="0" w:space="0" w:color="auto"/>
        <w:bottom w:val="none" w:sz="0" w:space="0" w:color="auto"/>
        <w:right w:val="none" w:sz="0" w:space="0" w:color="auto"/>
      </w:divBdr>
    </w:div>
    <w:div w:id="348340092">
      <w:bodyDiv w:val="1"/>
      <w:marLeft w:val="0"/>
      <w:marRight w:val="0"/>
      <w:marTop w:val="0"/>
      <w:marBottom w:val="0"/>
      <w:divBdr>
        <w:top w:val="none" w:sz="0" w:space="0" w:color="auto"/>
        <w:left w:val="none" w:sz="0" w:space="0" w:color="auto"/>
        <w:bottom w:val="none" w:sz="0" w:space="0" w:color="auto"/>
        <w:right w:val="none" w:sz="0" w:space="0" w:color="auto"/>
      </w:divBdr>
    </w:div>
    <w:div w:id="350109950">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79716200">
      <w:bodyDiv w:val="1"/>
      <w:marLeft w:val="0"/>
      <w:marRight w:val="0"/>
      <w:marTop w:val="0"/>
      <w:marBottom w:val="0"/>
      <w:divBdr>
        <w:top w:val="none" w:sz="0" w:space="0" w:color="auto"/>
        <w:left w:val="none" w:sz="0" w:space="0" w:color="auto"/>
        <w:bottom w:val="none" w:sz="0" w:space="0" w:color="auto"/>
        <w:right w:val="none" w:sz="0" w:space="0" w:color="auto"/>
      </w:divBdr>
      <w:divsChild>
        <w:div w:id="456459909">
          <w:marLeft w:val="331"/>
          <w:marRight w:val="0"/>
          <w:marTop w:val="0"/>
          <w:marBottom w:val="90"/>
          <w:divBdr>
            <w:top w:val="none" w:sz="0" w:space="0" w:color="auto"/>
            <w:left w:val="none" w:sz="0" w:space="0" w:color="auto"/>
            <w:bottom w:val="none" w:sz="0" w:space="0" w:color="auto"/>
            <w:right w:val="none" w:sz="0" w:space="0" w:color="auto"/>
          </w:divBdr>
        </w:div>
      </w:divsChild>
    </w:div>
    <w:div w:id="389966544">
      <w:bodyDiv w:val="1"/>
      <w:marLeft w:val="0"/>
      <w:marRight w:val="0"/>
      <w:marTop w:val="0"/>
      <w:marBottom w:val="0"/>
      <w:divBdr>
        <w:top w:val="none" w:sz="0" w:space="0" w:color="auto"/>
        <w:left w:val="none" w:sz="0" w:space="0" w:color="auto"/>
        <w:bottom w:val="none" w:sz="0" w:space="0" w:color="auto"/>
        <w:right w:val="none" w:sz="0" w:space="0" w:color="auto"/>
      </w:divBdr>
      <w:divsChild>
        <w:div w:id="141042449">
          <w:marLeft w:val="331"/>
          <w:marRight w:val="0"/>
          <w:marTop w:val="0"/>
          <w:marBottom w:val="90"/>
          <w:divBdr>
            <w:top w:val="none" w:sz="0" w:space="0" w:color="auto"/>
            <w:left w:val="none" w:sz="0" w:space="0" w:color="auto"/>
            <w:bottom w:val="none" w:sz="0" w:space="0" w:color="auto"/>
            <w:right w:val="none" w:sz="0" w:space="0" w:color="auto"/>
          </w:divBdr>
        </w:div>
        <w:div w:id="577132998">
          <w:marLeft w:val="331"/>
          <w:marRight w:val="0"/>
          <w:marTop w:val="0"/>
          <w:marBottom w:val="90"/>
          <w:divBdr>
            <w:top w:val="none" w:sz="0" w:space="0" w:color="auto"/>
            <w:left w:val="none" w:sz="0" w:space="0" w:color="auto"/>
            <w:bottom w:val="none" w:sz="0" w:space="0" w:color="auto"/>
            <w:right w:val="none" w:sz="0" w:space="0" w:color="auto"/>
          </w:divBdr>
        </w:div>
      </w:divsChild>
    </w:div>
    <w:div w:id="395590537">
      <w:bodyDiv w:val="1"/>
      <w:marLeft w:val="0"/>
      <w:marRight w:val="0"/>
      <w:marTop w:val="0"/>
      <w:marBottom w:val="0"/>
      <w:divBdr>
        <w:top w:val="none" w:sz="0" w:space="0" w:color="auto"/>
        <w:left w:val="none" w:sz="0" w:space="0" w:color="auto"/>
        <w:bottom w:val="none" w:sz="0" w:space="0" w:color="auto"/>
        <w:right w:val="none" w:sz="0" w:space="0" w:color="auto"/>
      </w:divBdr>
    </w:div>
    <w:div w:id="396897019">
      <w:bodyDiv w:val="1"/>
      <w:marLeft w:val="0"/>
      <w:marRight w:val="0"/>
      <w:marTop w:val="0"/>
      <w:marBottom w:val="0"/>
      <w:divBdr>
        <w:top w:val="none" w:sz="0" w:space="0" w:color="auto"/>
        <w:left w:val="none" w:sz="0" w:space="0" w:color="auto"/>
        <w:bottom w:val="none" w:sz="0" w:space="0" w:color="auto"/>
        <w:right w:val="none" w:sz="0" w:space="0" w:color="auto"/>
      </w:divBdr>
    </w:div>
    <w:div w:id="417796010">
      <w:bodyDiv w:val="1"/>
      <w:marLeft w:val="0"/>
      <w:marRight w:val="0"/>
      <w:marTop w:val="0"/>
      <w:marBottom w:val="0"/>
      <w:divBdr>
        <w:top w:val="none" w:sz="0" w:space="0" w:color="auto"/>
        <w:left w:val="none" w:sz="0" w:space="0" w:color="auto"/>
        <w:bottom w:val="none" w:sz="0" w:space="0" w:color="auto"/>
        <w:right w:val="none" w:sz="0" w:space="0" w:color="auto"/>
      </w:divBdr>
      <w:divsChild>
        <w:div w:id="1620182633">
          <w:marLeft w:val="0"/>
          <w:marRight w:val="0"/>
          <w:marTop w:val="0"/>
          <w:marBottom w:val="0"/>
          <w:divBdr>
            <w:top w:val="none" w:sz="0" w:space="0" w:color="auto"/>
            <w:left w:val="none" w:sz="0" w:space="0" w:color="auto"/>
            <w:bottom w:val="none" w:sz="0" w:space="0" w:color="auto"/>
            <w:right w:val="none" w:sz="0" w:space="0" w:color="auto"/>
          </w:divBdr>
          <w:divsChild>
            <w:div w:id="836312218">
              <w:marLeft w:val="0"/>
              <w:marRight w:val="0"/>
              <w:marTop w:val="0"/>
              <w:marBottom w:val="0"/>
              <w:divBdr>
                <w:top w:val="none" w:sz="0" w:space="0" w:color="auto"/>
                <w:left w:val="none" w:sz="0" w:space="0" w:color="auto"/>
                <w:bottom w:val="none" w:sz="0" w:space="0" w:color="auto"/>
                <w:right w:val="none" w:sz="0" w:space="0" w:color="auto"/>
              </w:divBdr>
              <w:divsChild>
                <w:div w:id="1802728030">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791363706">
          <w:marLeft w:val="0"/>
          <w:marRight w:val="0"/>
          <w:marTop w:val="0"/>
          <w:marBottom w:val="0"/>
          <w:divBdr>
            <w:top w:val="none" w:sz="0" w:space="0" w:color="auto"/>
            <w:left w:val="none" w:sz="0" w:space="0" w:color="auto"/>
            <w:bottom w:val="none" w:sz="0" w:space="0" w:color="auto"/>
            <w:right w:val="none" w:sz="0" w:space="0" w:color="auto"/>
          </w:divBdr>
          <w:divsChild>
            <w:div w:id="1862546020">
              <w:marLeft w:val="0"/>
              <w:marRight w:val="0"/>
              <w:marTop w:val="0"/>
              <w:marBottom w:val="0"/>
              <w:divBdr>
                <w:top w:val="none" w:sz="0" w:space="0" w:color="auto"/>
                <w:left w:val="none" w:sz="0" w:space="0" w:color="auto"/>
                <w:bottom w:val="none" w:sz="0" w:space="0" w:color="auto"/>
                <w:right w:val="none" w:sz="0" w:space="0" w:color="auto"/>
              </w:divBdr>
              <w:divsChild>
                <w:div w:id="2130663736">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2989805">
      <w:bodyDiv w:val="1"/>
      <w:marLeft w:val="0"/>
      <w:marRight w:val="0"/>
      <w:marTop w:val="0"/>
      <w:marBottom w:val="0"/>
      <w:divBdr>
        <w:top w:val="none" w:sz="0" w:space="0" w:color="auto"/>
        <w:left w:val="none" w:sz="0" w:space="0" w:color="auto"/>
        <w:bottom w:val="none" w:sz="0" w:space="0" w:color="auto"/>
        <w:right w:val="none" w:sz="0" w:space="0" w:color="auto"/>
      </w:divBdr>
      <w:divsChild>
        <w:div w:id="777674172">
          <w:marLeft w:val="331"/>
          <w:marRight w:val="0"/>
          <w:marTop w:val="0"/>
          <w:marBottom w:val="90"/>
          <w:divBdr>
            <w:top w:val="none" w:sz="0" w:space="0" w:color="auto"/>
            <w:left w:val="none" w:sz="0" w:space="0" w:color="auto"/>
            <w:bottom w:val="none" w:sz="0" w:space="0" w:color="auto"/>
            <w:right w:val="none" w:sz="0" w:space="0" w:color="auto"/>
          </w:divBdr>
        </w:div>
      </w:divsChild>
    </w:div>
    <w:div w:id="424881671">
      <w:bodyDiv w:val="1"/>
      <w:marLeft w:val="0"/>
      <w:marRight w:val="0"/>
      <w:marTop w:val="0"/>
      <w:marBottom w:val="0"/>
      <w:divBdr>
        <w:top w:val="none" w:sz="0" w:space="0" w:color="auto"/>
        <w:left w:val="none" w:sz="0" w:space="0" w:color="auto"/>
        <w:bottom w:val="none" w:sz="0" w:space="0" w:color="auto"/>
        <w:right w:val="none" w:sz="0" w:space="0" w:color="auto"/>
      </w:divBdr>
    </w:div>
    <w:div w:id="428619248">
      <w:bodyDiv w:val="1"/>
      <w:marLeft w:val="0"/>
      <w:marRight w:val="0"/>
      <w:marTop w:val="0"/>
      <w:marBottom w:val="0"/>
      <w:divBdr>
        <w:top w:val="none" w:sz="0" w:space="0" w:color="auto"/>
        <w:left w:val="none" w:sz="0" w:space="0" w:color="auto"/>
        <w:bottom w:val="none" w:sz="0" w:space="0" w:color="auto"/>
        <w:right w:val="none" w:sz="0" w:space="0" w:color="auto"/>
      </w:divBdr>
    </w:div>
    <w:div w:id="432481642">
      <w:bodyDiv w:val="1"/>
      <w:marLeft w:val="0"/>
      <w:marRight w:val="0"/>
      <w:marTop w:val="0"/>
      <w:marBottom w:val="0"/>
      <w:divBdr>
        <w:top w:val="none" w:sz="0" w:space="0" w:color="auto"/>
        <w:left w:val="none" w:sz="0" w:space="0" w:color="auto"/>
        <w:bottom w:val="none" w:sz="0" w:space="0" w:color="auto"/>
        <w:right w:val="none" w:sz="0" w:space="0" w:color="auto"/>
      </w:divBdr>
      <w:divsChild>
        <w:div w:id="687366168">
          <w:marLeft w:val="0"/>
          <w:marRight w:val="0"/>
          <w:marTop w:val="0"/>
          <w:marBottom w:val="0"/>
          <w:divBdr>
            <w:top w:val="none" w:sz="0" w:space="0" w:color="auto"/>
            <w:left w:val="none" w:sz="0" w:space="0" w:color="auto"/>
            <w:bottom w:val="none" w:sz="0" w:space="0" w:color="auto"/>
            <w:right w:val="none" w:sz="0" w:space="0" w:color="auto"/>
          </w:divBdr>
          <w:divsChild>
            <w:div w:id="1173305309">
              <w:marLeft w:val="0"/>
              <w:marRight w:val="0"/>
              <w:marTop w:val="0"/>
              <w:marBottom w:val="0"/>
              <w:divBdr>
                <w:top w:val="none" w:sz="0" w:space="0" w:color="auto"/>
                <w:left w:val="none" w:sz="0" w:space="0" w:color="auto"/>
                <w:bottom w:val="none" w:sz="0" w:space="0" w:color="auto"/>
                <w:right w:val="none" w:sz="0" w:space="0" w:color="auto"/>
              </w:divBdr>
              <w:divsChild>
                <w:div w:id="1811946149">
                  <w:marLeft w:val="0"/>
                  <w:marRight w:val="0"/>
                  <w:marTop w:val="0"/>
                  <w:marBottom w:val="0"/>
                  <w:divBdr>
                    <w:top w:val="none" w:sz="0" w:space="0" w:color="auto"/>
                    <w:left w:val="none" w:sz="0" w:space="0" w:color="auto"/>
                    <w:bottom w:val="none" w:sz="0" w:space="0" w:color="auto"/>
                    <w:right w:val="none" w:sz="0" w:space="0" w:color="auto"/>
                  </w:divBdr>
                  <w:divsChild>
                    <w:div w:id="75133389">
                      <w:marLeft w:val="0"/>
                      <w:marRight w:val="0"/>
                      <w:marTop w:val="0"/>
                      <w:marBottom w:val="0"/>
                      <w:divBdr>
                        <w:top w:val="none" w:sz="0" w:space="0" w:color="auto"/>
                        <w:left w:val="none" w:sz="0" w:space="0" w:color="auto"/>
                        <w:bottom w:val="none" w:sz="0" w:space="0" w:color="auto"/>
                        <w:right w:val="none" w:sz="0" w:space="0" w:color="auto"/>
                      </w:divBdr>
                      <w:divsChild>
                        <w:div w:id="707800674">
                          <w:marLeft w:val="0"/>
                          <w:marRight w:val="0"/>
                          <w:marTop w:val="0"/>
                          <w:marBottom w:val="0"/>
                          <w:divBdr>
                            <w:top w:val="none" w:sz="0" w:space="0" w:color="auto"/>
                            <w:left w:val="none" w:sz="0" w:space="0" w:color="auto"/>
                            <w:bottom w:val="none" w:sz="0" w:space="0" w:color="auto"/>
                            <w:right w:val="none" w:sz="0" w:space="0" w:color="auto"/>
                          </w:divBdr>
                          <w:divsChild>
                            <w:div w:id="1748267651">
                              <w:marLeft w:val="0"/>
                              <w:marRight w:val="0"/>
                              <w:marTop w:val="0"/>
                              <w:marBottom w:val="0"/>
                              <w:divBdr>
                                <w:top w:val="none" w:sz="0" w:space="0" w:color="auto"/>
                                <w:left w:val="none" w:sz="0" w:space="0" w:color="auto"/>
                                <w:bottom w:val="none" w:sz="0" w:space="0" w:color="auto"/>
                                <w:right w:val="none" w:sz="0" w:space="0" w:color="auto"/>
                              </w:divBdr>
                              <w:divsChild>
                                <w:div w:id="1208449115">
                                  <w:marLeft w:val="0"/>
                                  <w:marRight w:val="0"/>
                                  <w:marTop w:val="0"/>
                                  <w:marBottom w:val="0"/>
                                  <w:divBdr>
                                    <w:top w:val="none" w:sz="0" w:space="0" w:color="auto"/>
                                    <w:left w:val="none" w:sz="0" w:space="0" w:color="auto"/>
                                    <w:bottom w:val="none" w:sz="0" w:space="0" w:color="auto"/>
                                    <w:right w:val="none" w:sz="0" w:space="0" w:color="auto"/>
                                  </w:divBdr>
                                  <w:divsChild>
                                    <w:div w:id="248851090">
                                      <w:marLeft w:val="0"/>
                                      <w:marRight w:val="0"/>
                                      <w:marTop w:val="0"/>
                                      <w:marBottom w:val="0"/>
                                      <w:divBdr>
                                        <w:top w:val="none" w:sz="0" w:space="0" w:color="auto"/>
                                        <w:left w:val="none" w:sz="0" w:space="0" w:color="auto"/>
                                        <w:bottom w:val="none" w:sz="0" w:space="0" w:color="auto"/>
                                        <w:right w:val="none" w:sz="0" w:space="0" w:color="auto"/>
                                      </w:divBdr>
                                      <w:divsChild>
                                        <w:div w:id="365720271">
                                          <w:marLeft w:val="0"/>
                                          <w:marRight w:val="0"/>
                                          <w:marTop w:val="0"/>
                                          <w:marBottom w:val="0"/>
                                          <w:divBdr>
                                            <w:top w:val="none" w:sz="0" w:space="0" w:color="auto"/>
                                            <w:left w:val="none" w:sz="0" w:space="0" w:color="auto"/>
                                            <w:bottom w:val="none" w:sz="0" w:space="0" w:color="auto"/>
                                            <w:right w:val="none" w:sz="0" w:space="0" w:color="auto"/>
                                          </w:divBdr>
                                          <w:divsChild>
                                            <w:div w:id="682823314">
                                              <w:marLeft w:val="0"/>
                                              <w:marRight w:val="0"/>
                                              <w:marTop w:val="0"/>
                                              <w:marBottom w:val="0"/>
                                              <w:divBdr>
                                                <w:top w:val="none" w:sz="0" w:space="0" w:color="auto"/>
                                                <w:left w:val="none" w:sz="0" w:space="0" w:color="auto"/>
                                                <w:bottom w:val="none" w:sz="0" w:space="0" w:color="auto"/>
                                                <w:right w:val="none" w:sz="0" w:space="0" w:color="auto"/>
                                              </w:divBdr>
                                              <w:divsChild>
                                                <w:div w:id="177502191">
                                                  <w:marLeft w:val="0"/>
                                                  <w:marRight w:val="0"/>
                                                  <w:marTop w:val="0"/>
                                                  <w:marBottom w:val="0"/>
                                                  <w:divBdr>
                                                    <w:top w:val="single" w:sz="6" w:space="0" w:color="ABABAB"/>
                                                    <w:left w:val="single" w:sz="6" w:space="0" w:color="ABABAB"/>
                                                    <w:bottom w:val="none" w:sz="0" w:space="0" w:color="auto"/>
                                                    <w:right w:val="single" w:sz="6" w:space="0" w:color="ABABAB"/>
                                                  </w:divBdr>
                                                  <w:divsChild>
                                                    <w:div w:id="1187868303">
                                                      <w:marLeft w:val="0"/>
                                                      <w:marRight w:val="0"/>
                                                      <w:marTop w:val="0"/>
                                                      <w:marBottom w:val="0"/>
                                                      <w:divBdr>
                                                        <w:top w:val="none" w:sz="0" w:space="0" w:color="auto"/>
                                                        <w:left w:val="none" w:sz="0" w:space="0" w:color="auto"/>
                                                        <w:bottom w:val="none" w:sz="0" w:space="0" w:color="auto"/>
                                                        <w:right w:val="none" w:sz="0" w:space="0" w:color="auto"/>
                                                      </w:divBdr>
                                                      <w:divsChild>
                                                        <w:div w:id="450244606">
                                                          <w:marLeft w:val="0"/>
                                                          <w:marRight w:val="0"/>
                                                          <w:marTop w:val="0"/>
                                                          <w:marBottom w:val="0"/>
                                                          <w:divBdr>
                                                            <w:top w:val="none" w:sz="0" w:space="0" w:color="auto"/>
                                                            <w:left w:val="none" w:sz="0" w:space="0" w:color="auto"/>
                                                            <w:bottom w:val="none" w:sz="0" w:space="0" w:color="auto"/>
                                                            <w:right w:val="none" w:sz="0" w:space="0" w:color="auto"/>
                                                          </w:divBdr>
                                                          <w:divsChild>
                                                            <w:div w:id="783118795">
                                                              <w:marLeft w:val="0"/>
                                                              <w:marRight w:val="0"/>
                                                              <w:marTop w:val="0"/>
                                                              <w:marBottom w:val="0"/>
                                                              <w:divBdr>
                                                                <w:top w:val="none" w:sz="0" w:space="0" w:color="auto"/>
                                                                <w:left w:val="none" w:sz="0" w:space="0" w:color="auto"/>
                                                                <w:bottom w:val="none" w:sz="0" w:space="0" w:color="auto"/>
                                                                <w:right w:val="none" w:sz="0" w:space="0" w:color="auto"/>
                                                              </w:divBdr>
                                                              <w:divsChild>
                                                                <w:div w:id="659848979">
                                                                  <w:marLeft w:val="0"/>
                                                                  <w:marRight w:val="0"/>
                                                                  <w:marTop w:val="0"/>
                                                                  <w:marBottom w:val="0"/>
                                                                  <w:divBdr>
                                                                    <w:top w:val="none" w:sz="0" w:space="0" w:color="auto"/>
                                                                    <w:left w:val="none" w:sz="0" w:space="0" w:color="auto"/>
                                                                    <w:bottom w:val="none" w:sz="0" w:space="0" w:color="auto"/>
                                                                    <w:right w:val="none" w:sz="0" w:space="0" w:color="auto"/>
                                                                  </w:divBdr>
                                                                  <w:divsChild>
                                                                    <w:div w:id="853113499">
                                                                      <w:marLeft w:val="-75"/>
                                                                      <w:marRight w:val="0"/>
                                                                      <w:marTop w:val="30"/>
                                                                      <w:marBottom w:val="30"/>
                                                                      <w:divBdr>
                                                                        <w:top w:val="none" w:sz="0" w:space="0" w:color="auto"/>
                                                                        <w:left w:val="none" w:sz="0" w:space="0" w:color="auto"/>
                                                                        <w:bottom w:val="none" w:sz="0" w:space="0" w:color="auto"/>
                                                                        <w:right w:val="none" w:sz="0" w:space="0" w:color="auto"/>
                                                                      </w:divBdr>
                                                                      <w:divsChild>
                                                                        <w:div w:id="1432894732">
                                                                          <w:marLeft w:val="0"/>
                                                                          <w:marRight w:val="0"/>
                                                                          <w:marTop w:val="0"/>
                                                                          <w:marBottom w:val="0"/>
                                                                          <w:divBdr>
                                                                            <w:top w:val="none" w:sz="0" w:space="0" w:color="auto"/>
                                                                            <w:left w:val="none" w:sz="0" w:space="0" w:color="auto"/>
                                                                            <w:bottom w:val="none" w:sz="0" w:space="0" w:color="auto"/>
                                                                            <w:right w:val="none" w:sz="0" w:space="0" w:color="auto"/>
                                                                          </w:divBdr>
                                                                          <w:divsChild>
                                                                            <w:div w:id="1441535794">
                                                                              <w:marLeft w:val="0"/>
                                                                              <w:marRight w:val="0"/>
                                                                              <w:marTop w:val="0"/>
                                                                              <w:marBottom w:val="0"/>
                                                                              <w:divBdr>
                                                                                <w:top w:val="none" w:sz="0" w:space="0" w:color="auto"/>
                                                                                <w:left w:val="none" w:sz="0" w:space="0" w:color="auto"/>
                                                                                <w:bottom w:val="none" w:sz="0" w:space="0" w:color="auto"/>
                                                                                <w:right w:val="none" w:sz="0" w:space="0" w:color="auto"/>
                                                                              </w:divBdr>
                                                                              <w:divsChild>
                                                                                <w:div w:id="473984377">
                                                                                  <w:marLeft w:val="0"/>
                                                                                  <w:marRight w:val="0"/>
                                                                                  <w:marTop w:val="0"/>
                                                                                  <w:marBottom w:val="0"/>
                                                                                  <w:divBdr>
                                                                                    <w:top w:val="none" w:sz="0" w:space="0" w:color="auto"/>
                                                                                    <w:left w:val="none" w:sz="0" w:space="0" w:color="auto"/>
                                                                                    <w:bottom w:val="none" w:sz="0" w:space="0" w:color="auto"/>
                                                                                    <w:right w:val="none" w:sz="0" w:space="0" w:color="auto"/>
                                                                                  </w:divBdr>
                                                                                  <w:divsChild>
                                                                                    <w:div w:id="248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428944">
      <w:bodyDiv w:val="1"/>
      <w:marLeft w:val="0"/>
      <w:marRight w:val="0"/>
      <w:marTop w:val="0"/>
      <w:marBottom w:val="0"/>
      <w:divBdr>
        <w:top w:val="none" w:sz="0" w:space="0" w:color="auto"/>
        <w:left w:val="none" w:sz="0" w:space="0" w:color="auto"/>
        <w:bottom w:val="none" w:sz="0" w:space="0" w:color="auto"/>
        <w:right w:val="none" w:sz="0" w:space="0" w:color="auto"/>
      </w:divBdr>
    </w:div>
    <w:div w:id="445276481">
      <w:bodyDiv w:val="1"/>
      <w:marLeft w:val="0"/>
      <w:marRight w:val="0"/>
      <w:marTop w:val="0"/>
      <w:marBottom w:val="0"/>
      <w:divBdr>
        <w:top w:val="none" w:sz="0" w:space="0" w:color="auto"/>
        <w:left w:val="none" w:sz="0" w:space="0" w:color="auto"/>
        <w:bottom w:val="none" w:sz="0" w:space="0" w:color="auto"/>
        <w:right w:val="none" w:sz="0" w:space="0" w:color="auto"/>
      </w:divBdr>
    </w:div>
    <w:div w:id="460348316">
      <w:bodyDiv w:val="1"/>
      <w:marLeft w:val="0"/>
      <w:marRight w:val="0"/>
      <w:marTop w:val="0"/>
      <w:marBottom w:val="0"/>
      <w:divBdr>
        <w:top w:val="none" w:sz="0" w:space="0" w:color="auto"/>
        <w:left w:val="none" w:sz="0" w:space="0" w:color="auto"/>
        <w:bottom w:val="none" w:sz="0" w:space="0" w:color="auto"/>
        <w:right w:val="none" w:sz="0" w:space="0" w:color="auto"/>
      </w:divBdr>
    </w:div>
    <w:div w:id="471681395">
      <w:bodyDiv w:val="1"/>
      <w:marLeft w:val="0"/>
      <w:marRight w:val="0"/>
      <w:marTop w:val="0"/>
      <w:marBottom w:val="0"/>
      <w:divBdr>
        <w:top w:val="none" w:sz="0" w:space="0" w:color="auto"/>
        <w:left w:val="none" w:sz="0" w:space="0" w:color="auto"/>
        <w:bottom w:val="none" w:sz="0" w:space="0" w:color="auto"/>
        <w:right w:val="none" w:sz="0" w:space="0" w:color="auto"/>
      </w:divBdr>
    </w:div>
    <w:div w:id="475340407">
      <w:bodyDiv w:val="1"/>
      <w:marLeft w:val="0"/>
      <w:marRight w:val="0"/>
      <w:marTop w:val="0"/>
      <w:marBottom w:val="0"/>
      <w:divBdr>
        <w:top w:val="none" w:sz="0" w:space="0" w:color="auto"/>
        <w:left w:val="none" w:sz="0" w:space="0" w:color="auto"/>
        <w:bottom w:val="none" w:sz="0" w:space="0" w:color="auto"/>
        <w:right w:val="none" w:sz="0" w:space="0" w:color="auto"/>
      </w:divBdr>
    </w:div>
    <w:div w:id="475991833">
      <w:bodyDiv w:val="1"/>
      <w:marLeft w:val="0"/>
      <w:marRight w:val="0"/>
      <w:marTop w:val="0"/>
      <w:marBottom w:val="0"/>
      <w:divBdr>
        <w:top w:val="none" w:sz="0" w:space="0" w:color="auto"/>
        <w:left w:val="none" w:sz="0" w:space="0" w:color="auto"/>
        <w:bottom w:val="none" w:sz="0" w:space="0" w:color="auto"/>
        <w:right w:val="none" w:sz="0" w:space="0" w:color="auto"/>
      </w:divBdr>
      <w:divsChild>
        <w:div w:id="176161053">
          <w:marLeft w:val="331"/>
          <w:marRight w:val="0"/>
          <w:marTop w:val="0"/>
          <w:marBottom w:val="90"/>
          <w:divBdr>
            <w:top w:val="none" w:sz="0" w:space="0" w:color="auto"/>
            <w:left w:val="none" w:sz="0" w:space="0" w:color="auto"/>
            <w:bottom w:val="none" w:sz="0" w:space="0" w:color="auto"/>
            <w:right w:val="none" w:sz="0" w:space="0" w:color="auto"/>
          </w:divBdr>
        </w:div>
        <w:div w:id="1377586729">
          <w:marLeft w:val="331"/>
          <w:marRight w:val="0"/>
          <w:marTop w:val="0"/>
          <w:marBottom w:val="90"/>
          <w:divBdr>
            <w:top w:val="none" w:sz="0" w:space="0" w:color="auto"/>
            <w:left w:val="none" w:sz="0" w:space="0" w:color="auto"/>
            <w:bottom w:val="none" w:sz="0" w:space="0" w:color="auto"/>
            <w:right w:val="none" w:sz="0" w:space="0" w:color="auto"/>
          </w:divBdr>
        </w:div>
      </w:divsChild>
    </w:div>
    <w:div w:id="477261723">
      <w:bodyDiv w:val="1"/>
      <w:marLeft w:val="0"/>
      <w:marRight w:val="0"/>
      <w:marTop w:val="0"/>
      <w:marBottom w:val="0"/>
      <w:divBdr>
        <w:top w:val="none" w:sz="0" w:space="0" w:color="auto"/>
        <w:left w:val="none" w:sz="0" w:space="0" w:color="auto"/>
        <w:bottom w:val="none" w:sz="0" w:space="0" w:color="auto"/>
        <w:right w:val="none" w:sz="0" w:space="0" w:color="auto"/>
      </w:divBdr>
    </w:div>
    <w:div w:id="493224416">
      <w:bodyDiv w:val="1"/>
      <w:marLeft w:val="0"/>
      <w:marRight w:val="0"/>
      <w:marTop w:val="0"/>
      <w:marBottom w:val="0"/>
      <w:divBdr>
        <w:top w:val="none" w:sz="0" w:space="0" w:color="auto"/>
        <w:left w:val="none" w:sz="0" w:space="0" w:color="auto"/>
        <w:bottom w:val="none" w:sz="0" w:space="0" w:color="auto"/>
        <w:right w:val="none" w:sz="0" w:space="0" w:color="auto"/>
      </w:divBdr>
    </w:div>
    <w:div w:id="499151680">
      <w:bodyDiv w:val="1"/>
      <w:marLeft w:val="0"/>
      <w:marRight w:val="0"/>
      <w:marTop w:val="0"/>
      <w:marBottom w:val="0"/>
      <w:divBdr>
        <w:top w:val="none" w:sz="0" w:space="0" w:color="auto"/>
        <w:left w:val="none" w:sz="0" w:space="0" w:color="auto"/>
        <w:bottom w:val="none" w:sz="0" w:space="0" w:color="auto"/>
        <w:right w:val="none" w:sz="0" w:space="0" w:color="auto"/>
      </w:divBdr>
      <w:divsChild>
        <w:div w:id="1074595215">
          <w:marLeft w:val="331"/>
          <w:marRight w:val="0"/>
          <w:marTop w:val="0"/>
          <w:marBottom w:val="80"/>
          <w:divBdr>
            <w:top w:val="none" w:sz="0" w:space="0" w:color="auto"/>
            <w:left w:val="none" w:sz="0" w:space="0" w:color="auto"/>
            <w:bottom w:val="none" w:sz="0" w:space="0" w:color="auto"/>
            <w:right w:val="none" w:sz="0" w:space="0" w:color="auto"/>
          </w:divBdr>
        </w:div>
        <w:div w:id="1187870849">
          <w:marLeft w:val="331"/>
          <w:marRight w:val="0"/>
          <w:marTop w:val="0"/>
          <w:marBottom w:val="80"/>
          <w:divBdr>
            <w:top w:val="none" w:sz="0" w:space="0" w:color="auto"/>
            <w:left w:val="none" w:sz="0" w:space="0" w:color="auto"/>
            <w:bottom w:val="none" w:sz="0" w:space="0" w:color="auto"/>
            <w:right w:val="none" w:sz="0" w:space="0" w:color="auto"/>
          </w:divBdr>
        </w:div>
      </w:divsChild>
    </w:div>
    <w:div w:id="500239472">
      <w:bodyDiv w:val="1"/>
      <w:marLeft w:val="0"/>
      <w:marRight w:val="0"/>
      <w:marTop w:val="0"/>
      <w:marBottom w:val="0"/>
      <w:divBdr>
        <w:top w:val="none" w:sz="0" w:space="0" w:color="auto"/>
        <w:left w:val="none" w:sz="0" w:space="0" w:color="auto"/>
        <w:bottom w:val="none" w:sz="0" w:space="0" w:color="auto"/>
        <w:right w:val="none" w:sz="0" w:space="0" w:color="auto"/>
      </w:divBdr>
    </w:div>
    <w:div w:id="506359742">
      <w:bodyDiv w:val="1"/>
      <w:marLeft w:val="0"/>
      <w:marRight w:val="0"/>
      <w:marTop w:val="0"/>
      <w:marBottom w:val="0"/>
      <w:divBdr>
        <w:top w:val="none" w:sz="0" w:space="0" w:color="auto"/>
        <w:left w:val="none" w:sz="0" w:space="0" w:color="auto"/>
        <w:bottom w:val="none" w:sz="0" w:space="0" w:color="auto"/>
        <w:right w:val="none" w:sz="0" w:space="0" w:color="auto"/>
      </w:divBdr>
    </w:div>
    <w:div w:id="516191603">
      <w:bodyDiv w:val="1"/>
      <w:marLeft w:val="0"/>
      <w:marRight w:val="0"/>
      <w:marTop w:val="0"/>
      <w:marBottom w:val="0"/>
      <w:divBdr>
        <w:top w:val="none" w:sz="0" w:space="0" w:color="auto"/>
        <w:left w:val="none" w:sz="0" w:space="0" w:color="auto"/>
        <w:bottom w:val="none" w:sz="0" w:space="0" w:color="auto"/>
        <w:right w:val="none" w:sz="0" w:space="0" w:color="auto"/>
      </w:divBdr>
    </w:div>
    <w:div w:id="518348336">
      <w:bodyDiv w:val="1"/>
      <w:marLeft w:val="0"/>
      <w:marRight w:val="0"/>
      <w:marTop w:val="0"/>
      <w:marBottom w:val="0"/>
      <w:divBdr>
        <w:top w:val="none" w:sz="0" w:space="0" w:color="auto"/>
        <w:left w:val="none" w:sz="0" w:space="0" w:color="auto"/>
        <w:bottom w:val="none" w:sz="0" w:space="0" w:color="auto"/>
        <w:right w:val="none" w:sz="0" w:space="0" w:color="auto"/>
      </w:divBdr>
      <w:divsChild>
        <w:div w:id="1627471864">
          <w:marLeft w:val="331"/>
          <w:marRight w:val="0"/>
          <w:marTop w:val="0"/>
          <w:marBottom w:val="80"/>
          <w:divBdr>
            <w:top w:val="none" w:sz="0" w:space="0" w:color="auto"/>
            <w:left w:val="none" w:sz="0" w:space="0" w:color="auto"/>
            <w:bottom w:val="none" w:sz="0" w:space="0" w:color="auto"/>
            <w:right w:val="none" w:sz="0" w:space="0" w:color="auto"/>
          </w:divBdr>
        </w:div>
        <w:div w:id="1280995482">
          <w:marLeft w:val="331"/>
          <w:marRight w:val="0"/>
          <w:marTop w:val="0"/>
          <w:marBottom w:val="80"/>
          <w:divBdr>
            <w:top w:val="none" w:sz="0" w:space="0" w:color="auto"/>
            <w:left w:val="none" w:sz="0" w:space="0" w:color="auto"/>
            <w:bottom w:val="none" w:sz="0" w:space="0" w:color="auto"/>
            <w:right w:val="none" w:sz="0" w:space="0" w:color="auto"/>
          </w:divBdr>
        </w:div>
        <w:div w:id="295069709">
          <w:marLeft w:val="331"/>
          <w:marRight w:val="0"/>
          <w:marTop w:val="0"/>
          <w:marBottom w:val="80"/>
          <w:divBdr>
            <w:top w:val="none" w:sz="0" w:space="0" w:color="auto"/>
            <w:left w:val="none" w:sz="0" w:space="0" w:color="auto"/>
            <w:bottom w:val="none" w:sz="0" w:space="0" w:color="auto"/>
            <w:right w:val="none" w:sz="0" w:space="0" w:color="auto"/>
          </w:divBdr>
        </w:div>
        <w:div w:id="1037705469">
          <w:marLeft w:val="331"/>
          <w:marRight w:val="0"/>
          <w:marTop w:val="0"/>
          <w:marBottom w:val="80"/>
          <w:divBdr>
            <w:top w:val="none" w:sz="0" w:space="0" w:color="auto"/>
            <w:left w:val="none" w:sz="0" w:space="0" w:color="auto"/>
            <w:bottom w:val="none" w:sz="0" w:space="0" w:color="auto"/>
            <w:right w:val="none" w:sz="0" w:space="0" w:color="auto"/>
          </w:divBdr>
        </w:div>
      </w:divsChild>
    </w:div>
    <w:div w:id="521481392">
      <w:bodyDiv w:val="1"/>
      <w:marLeft w:val="0"/>
      <w:marRight w:val="0"/>
      <w:marTop w:val="0"/>
      <w:marBottom w:val="0"/>
      <w:divBdr>
        <w:top w:val="none" w:sz="0" w:space="0" w:color="auto"/>
        <w:left w:val="none" w:sz="0" w:space="0" w:color="auto"/>
        <w:bottom w:val="none" w:sz="0" w:space="0" w:color="auto"/>
        <w:right w:val="none" w:sz="0" w:space="0" w:color="auto"/>
      </w:divBdr>
    </w:div>
    <w:div w:id="524172016">
      <w:bodyDiv w:val="1"/>
      <w:marLeft w:val="0"/>
      <w:marRight w:val="0"/>
      <w:marTop w:val="0"/>
      <w:marBottom w:val="0"/>
      <w:divBdr>
        <w:top w:val="none" w:sz="0" w:space="0" w:color="auto"/>
        <w:left w:val="none" w:sz="0" w:space="0" w:color="auto"/>
        <w:bottom w:val="none" w:sz="0" w:space="0" w:color="auto"/>
        <w:right w:val="none" w:sz="0" w:space="0" w:color="auto"/>
      </w:divBdr>
    </w:div>
    <w:div w:id="524906663">
      <w:bodyDiv w:val="1"/>
      <w:marLeft w:val="0"/>
      <w:marRight w:val="0"/>
      <w:marTop w:val="0"/>
      <w:marBottom w:val="0"/>
      <w:divBdr>
        <w:top w:val="none" w:sz="0" w:space="0" w:color="auto"/>
        <w:left w:val="none" w:sz="0" w:space="0" w:color="auto"/>
        <w:bottom w:val="none" w:sz="0" w:space="0" w:color="auto"/>
        <w:right w:val="none" w:sz="0" w:space="0" w:color="auto"/>
      </w:divBdr>
    </w:div>
    <w:div w:id="529034877">
      <w:bodyDiv w:val="1"/>
      <w:marLeft w:val="0"/>
      <w:marRight w:val="0"/>
      <w:marTop w:val="0"/>
      <w:marBottom w:val="0"/>
      <w:divBdr>
        <w:top w:val="none" w:sz="0" w:space="0" w:color="auto"/>
        <w:left w:val="none" w:sz="0" w:space="0" w:color="auto"/>
        <w:bottom w:val="none" w:sz="0" w:space="0" w:color="auto"/>
        <w:right w:val="none" w:sz="0" w:space="0" w:color="auto"/>
      </w:divBdr>
    </w:div>
    <w:div w:id="532884841">
      <w:bodyDiv w:val="1"/>
      <w:marLeft w:val="0"/>
      <w:marRight w:val="0"/>
      <w:marTop w:val="0"/>
      <w:marBottom w:val="0"/>
      <w:divBdr>
        <w:top w:val="none" w:sz="0" w:space="0" w:color="auto"/>
        <w:left w:val="none" w:sz="0" w:space="0" w:color="auto"/>
        <w:bottom w:val="none" w:sz="0" w:space="0" w:color="auto"/>
        <w:right w:val="none" w:sz="0" w:space="0" w:color="auto"/>
      </w:divBdr>
    </w:div>
    <w:div w:id="537282445">
      <w:bodyDiv w:val="1"/>
      <w:marLeft w:val="0"/>
      <w:marRight w:val="0"/>
      <w:marTop w:val="0"/>
      <w:marBottom w:val="0"/>
      <w:divBdr>
        <w:top w:val="none" w:sz="0" w:space="0" w:color="auto"/>
        <w:left w:val="none" w:sz="0" w:space="0" w:color="auto"/>
        <w:bottom w:val="none" w:sz="0" w:space="0" w:color="auto"/>
        <w:right w:val="none" w:sz="0" w:space="0" w:color="auto"/>
      </w:divBdr>
    </w:div>
    <w:div w:id="545606552">
      <w:bodyDiv w:val="1"/>
      <w:marLeft w:val="0"/>
      <w:marRight w:val="0"/>
      <w:marTop w:val="0"/>
      <w:marBottom w:val="0"/>
      <w:divBdr>
        <w:top w:val="none" w:sz="0" w:space="0" w:color="auto"/>
        <w:left w:val="none" w:sz="0" w:space="0" w:color="auto"/>
        <w:bottom w:val="none" w:sz="0" w:space="0" w:color="auto"/>
        <w:right w:val="none" w:sz="0" w:space="0" w:color="auto"/>
      </w:divBdr>
    </w:div>
    <w:div w:id="554315850">
      <w:bodyDiv w:val="1"/>
      <w:marLeft w:val="0"/>
      <w:marRight w:val="0"/>
      <w:marTop w:val="0"/>
      <w:marBottom w:val="0"/>
      <w:divBdr>
        <w:top w:val="none" w:sz="0" w:space="0" w:color="auto"/>
        <w:left w:val="none" w:sz="0" w:space="0" w:color="auto"/>
        <w:bottom w:val="none" w:sz="0" w:space="0" w:color="auto"/>
        <w:right w:val="none" w:sz="0" w:space="0" w:color="auto"/>
      </w:divBdr>
    </w:div>
    <w:div w:id="562567766">
      <w:bodyDiv w:val="1"/>
      <w:marLeft w:val="0"/>
      <w:marRight w:val="0"/>
      <w:marTop w:val="0"/>
      <w:marBottom w:val="0"/>
      <w:divBdr>
        <w:top w:val="none" w:sz="0" w:space="0" w:color="auto"/>
        <w:left w:val="none" w:sz="0" w:space="0" w:color="auto"/>
        <w:bottom w:val="none" w:sz="0" w:space="0" w:color="auto"/>
        <w:right w:val="none" w:sz="0" w:space="0" w:color="auto"/>
      </w:divBdr>
    </w:div>
    <w:div w:id="567688511">
      <w:bodyDiv w:val="1"/>
      <w:marLeft w:val="0"/>
      <w:marRight w:val="0"/>
      <w:marTop w:val="0"/>
      <w:marBottom w:val="0"/>
      <w:divBdr>
        <w:top w:val="none" w:sz="0" w:space="0" w:color="auto"/>
        <w:left w:val="none" w:sz="0" w:space="0" w:color="auto"/>
        <w:bottom w:val="none" w:sz="0" w:space="0" w:color="auto"/>
        <w:right w:val="none" w:sz="0" w:space="0" w:color="auto"/>
      </w:divBdr>
    </w:div>
    <w:div w:id="574709315">
      <w:bodyDiv w:val="1"/>
      <w:marLeft w:val="0"/>
      <w:marRight w:val="0"/>
      <w:marTop w:val="0"/>
      <w:marBottom w:val="0"/>
      <w:divBdr>
        <w:top w:val="none" w:sz="0" w:space="0" w:color="auto"/>
        <w:left w:val="none" w:sz="0" w:space="0" w:color="auto"/>
        <w:bottom w:val="none" w:sz="0" w:space="0" w:color="auto"/>
        <w:right w:val="none" w:sz="0" w:space="0" w:color="auto"/>
      </w:divBdr>
    </w:div>
    <w:div w:id="577786321">
      <w:bodyDiv w:val="1"/>
      <w:marLeft w:val="0"/>
      <w:marRight w:val="0"/>
      <w:marTop w:val="0"/>
      <w:marBottom w:val="0"/>
      <w:divBdr>
        <w:top w:val="none" w:sz="0" w:space="0" w:color="auto"/>
        <w:left w:val="none" w:sz="0" w:space="0" w:color="auto"/>
        <w:bottom w:val="none" w:sz="0" w:space="0" w:color="auto"/>
        <w:right w:val="none" w:sz="0" w:space="0" w:color="auto"/>
      </w:divBdr>
    </w:div>
    <w:div w:id="580792267">
      <w:bodyDiv w:val="1"/>
      <w:marLeft w:val="0"/>
      <w:marRight w:val="0"/>
      <w:marTop w:val="0"/>
      <w:marBottom w:val="0"/>
      <w:divBdr>
        <w:top w:val="none" w:sz="0" w:space="0" w:color="auto"/>
        <w:left w:val="none" w:sz="0" w:space="0" w:color="auto"/>
        <w:bottom w:val="none" w:sz="0" w:space="0" w:color="auto"/>
        <w:right w:val="none" w:sz="0" w:space="0" w:color="auto"/>
      </w:divBdr>
    </w:div>
    <w:div w:id="583953694">
      <w:bodyDiv w:val="1"/>
      <w:marLeft w:val="0"/>
      <w:marRight w:val="0"/>
      <w:marTop w:val="0"/>
      <w:marBottom w:val="0"/>
      <w:divBdr>
        <w:top w:val="none" w:sz="0" w:space="0" w:color="auto"/>
        <w:left w:val="none" w:sz="0" w:space="0" w:color="auto"/>
        <w:bottom w:val="none" w:sz="0" w:space="0" w:color="auto"/>
        <w:right w:val="none" w:sz="0" w:space="0" w:color="auto"/>
      </w:divBdr>
    </w:div>
    <w:div w:id="587928922">
      <w:bodyDiv w:val="1"/>
      <w:marLeft w:val="0"/>
      <w:marRight w:val="0"/>
      <w:marTop w:val="0"/>
      <w:marBottom w:val="0"/>
      <w:divBdr>
        <w:top w:val="none" w:sz="0" w:space="0" w:color="auto"/>
        <w:left w:val="none" w:sz="0" w:space="0" w:color="auto"/>
        <w:bottom w:val="none" w:sz="0" w:space="0" w:color="auto"/>
        <w:right w:val="none" w:sz="0" w:space="0" w:color="auto"/>
      </w:divBdr>
    </w:div>
    <w:div w:id="588120821">
      <w:bodyDiv w:val="1"/>
      <w:marLeft w:val="0"/>
      <w:marRight w:val="0"/>
      <w:marTop w:val="0"/>
      <w:marBottom w:val="0"/>
      <w:divBdr>
        <w:top w:val="none" w:sz="0" w:space="0" w:color="auto"/>
        <w:left w:val="none" w:sz="0" w:space="0" w:color="auto"/>
        <w:bottom w:val="none" w:sz="0" w:space="0" w:color="auto"/>
        <w:right w:val="none" w:sz="0" w:space="0" w:color="auto"/>
      </w:divBdr>
      <w:divsChild>
        <w:div w:id="1476414503">
          <w:marLeft w:val="331"/>
          <w:marRight w:val="0"/>
          <w:marTop w:val="0"/>
          <w:marBottom w:val="90"/>
          <w:divBdr>
            <w:top w:val="none" w:sz="0" w:space="0" w:color="auto"/>
            <w:left w:val="none" w:sz="0" w:space="0" w:color="auto"/>
            <w:bottom w:val="none" w:sz="0" w:space="0" w:color="auto"/>
            <w:right w:val="none" w:sz="0" w:space="0" w:color="auto"/>
          </w:divBdr>
        </w:div>
      </w:divsChild>
    </w:div>
    <w:div w:id="589777558">
      <w:bodyDiv w:val="1"/>
      <w:marLeft w:val="0"/>
      <w:marRight w:val="0"/>
      <w:marTop w:val="0"/>
      <w:marBottom w:val="0"/>
      <w:divBdr>
        <w:top w:val="none" w:sz="0" w:space="0" w:color="auto"/>
        <w:left w:val="none" w:sz="0" w:space="0" w:color="auto"/>
        <w:bottom w:val="none" w:sz="0" w:space="0" w:color="auto"/>
        <w:right w:val="none" w:sz="0" w:space="0" w:color="auto"/>
      </w:divBdr>
    </w:div>
    <w:div w:id="612515693">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
    <w:div w:id="620502972">
      <w:bodyDiv w:val="1"/>
      <w:marLeft w:val="0"/>
      <w:marRight w:val="0"/>
      <w:marTop w:val="0"/>
      <w:marBottom w:val="0"/>
      <w:divBdr>
        <w:top w:val="none" w:sz="0" w:space="0" w:color="auto"/>
        <w:left w:val="none" w:sz="0" w:space="0" w:color="auto"/>
        <w:bottom w:val="none" w:sz="0" w:space="0" w:color="auto"/>
        <w:right w:val="none" w:sz="0" w:space="0" w:color="auto"/>
      </w:divBdr>
    </w:div>
    <w:div w:id="627971566">
      <w:bodyDiv w:val="1"/>
      <w:marLeft w:val="0"/>
      <w:marRight w:val="0"/>
      <w:marTop w:val="0"/>
      <w:marBottom w:val="0"/>
      <w:divBdr>
        <w:top w:val="none" w:sz="0" w:space="0" w:color="auto"/>
        <w:left w:val="none" w:sz="0" w:space="0" w:color="auto"/>
        <w:bottom w:val="none" w:sz="0" w:space="0" w:color="auto"/>
        <w:right w:val="none" w:sz="0" w:space="0" w:color="auto"/>
      </w:divBdr>
    </w:div>
    <w:div w:id="645622236">
      <w:bodyDiv w:val="1"/>
      <w:marLeft w:val="0"/>
      <w:marRight w:val="0"/>
      <w:marTop w:val="0"/>
      <w:marBottom w:val="0"/>
      <w:divBdr>
        <w:top w:val="none" w:sz="0" w:space="0" w:color="auto"/>
        <w:left w:val="none" w:sz="0" w:space="0" w:color="auto"/>
        <w:bottom w:val="none" w:sz="0" w:space="0" w:color="auto"/>
        <w:right w:val="none" w:sz="0" w:space="0" w:color="auto"/>
      </w:divBdr>
    </w:div>
    <w:div w:id="646470750">
      <w:bodyDiv w:val="1"/>
      <w:marLeft w:val="0"/>
      <w:marRight w:val="0"/>
      <w:marTop w:val="0"/>
      <w:marBottom w:val="0"/>
      <w:divBdr>
        <w:top w:val="none" w:sz="0" w:space="0" w:color="auto"/>
        <w:left w:val="none" w:sz="0" w:space="0" w:color="auto"/>
        <w:bottom w:val="none" w:sz="0" w:space="0" w:color="auto"/>
        <w:right w:val="none" w:sz="0" w:space="0" w:color="auto"/>
      </w:divBdr>
    </w:div>
    <w:div w:id="681053466">
      <w:bodyDiv w:val="1"/>
      <w:marLeft w:val="0"/>
      <w:marRight w:val="0"/>
      <w:marTop w:val="0"/>
      <w:marBottom w:val="0"/>
      <w:divBdr>
        <w:top w:val="none" w:sz="0" w:space="0" w:color="auto"/>
        <w:left w:val="none" w:sz="0" w:space="0" w:color="auto"/>
        <w:bottom w:val="none" w:sz="0" w:space="0" w:color="auto"/>
        <w:right w:val="none" w:sz="0" w:space="0" w:color="auto"/>
      </w:divBdr>
    </w:div>
    <w:div w:id="682903689">
      <w:bodyDiv w:val="1"/>
      <w:marLeft w:val="0"/>
      <w:marRight w:val="0"/>
      <w:marTop w:val="0"/>
      <w:marBottom w:val="0"/>
      <w:divBdr>
        <w:top w:val="none" w:sz="0" w:space="0" w:color="auto"/>
        <w:left w:val="none" w:sz="0" w:space="0" w:color="auto"/>
        <w:bottom w:val="none" w:sz="0" w:space="0" w:color="auto"/>
        <w:right w:val="none" w:sz="0" w:space="0" w:color="auto"/>
      </w:divBdr>
    </w:div>
    <w:div w:id="705368677">
      <w:bodyDiv w:val="1"/>
      <w:marLeft w:val="0"/>
      <w:marRight w:val="0"/>
      <w:marTop w:val="0"/>
      <w:marBottom w:val="0"/>
      <w:divBdr>
        <w:top w:val="none" w:sz="0" w:space="0" w:color="auto"/>
        <w:left w:val="none" w:sz="0" w:space="0" w:color="auto"/>
        <w:bottom w:val="none" w:sz="0" w:space="0" w:color="auto"/>
        <w:right w:val="none" w:sz="0" w:space="0" w:color="auto"/>
      </w:divBdr>
    </w:div>
    <w:div w:id="711537439">
      <w:bodyDiv w:val="1"/>
      <w:marLeft w:val="0"/>
      <w:marRight w:val="0"/>
      <w:marTop w:val="0"/>
      <w:marBottom w:val="0"/>
      <w:divBdr>
        <w:top w:val="none" w:sz="0" w:space="0" w:color="auto"/>
        <w:left w:val="none" w:sz="0" w:space="0" w:color="auto"/>
        <w:bottom w:val="none" w:sz="0" w:space="0" w:color="auto"/>
        <w:right w:val="none" w:sz="0" w:space="0" w:color="auto"/>
      </w:divBdr>
    </w:div>
    <w:div w:id="723794671">
      <w:bodyDiv w:val="1"/>
      <w:marLeft w:val="0"/>
      <w:marRight w:val="0"/>
      <w:marTop w:val="0"/>
      <w:marBottom w:val="0"/>
      <w:divBdr>
        <w:top w:val="none" w:sz="0" w:space="0" w:color="auto"/>
        <w:left w:val="none" w:sz="0" w:space="0" w:color="auto"/>
        <w:bottom w:val="none" w:sz="0" w:space="0" w:color="auto"/>
        <w:right w:val="none" w:sz="0" w:space="0" w:color="auto"/>
      </w:divBdr>
    </w:div>
    <w:div w:id="723874875">
      <w:bodyDiv w:val="1"/>
      <w:marLeft w:val="0"/>
      <w:marRight w:val="0"/>
      <w:marTop w:val="0"/>
      <w:marBottom w:val="0"/>
      <w:divBdr>
        <w:top w:val="none" w:sz="0" w:space="0" w:color="auto"/>
        <w:left w:val="none" w:sz="0" w:space="0" w:color="auto"/>
        <w:bottom w:val="none" w:sz="0" w:space="0" w:color="auto"/>
        <w:right w:val="none" w:sz="0" w:space="0" w:color="auto"/>
      </w:divBdr>
    </w:div>
    <w:div w:id="736585706">
      <w:bodyDiv w:val="1"/>
      <w:marLeft w:val="0"/>
      <w:marRight w:val="0"/>
      <w:marTop w:val="0"/>
      <w:marBottom w:val="0"/>
      <w:divBdr>
        <w:top w:val="none" w:sz="0" w:space="0" w:color="auto"/>
        <w:left w:val="none" w:sz="0" w:space="0" w:color="auto"/>
        <w:bottom w:val="none" w:sz="0" w:space="0" w:color="auto"/>
        <w:right w:val="none" w:sz="0" w:space="0" w:color="auto"/>
      </w:divBdr>
    </w:div>
    <w:div w:id="738940959">
      <w:bodyDiv w:val="1"/>
      <w:marLeft w:val="0"/>
      <w:marRight w:val="0"/>
      <w:marTop w:val="0"/>
      <w:marBottom w:val="0"/>
      <w:divBdr>
        <w:top w:val="none" w:sz="0" w:space="0" w:color="auto"/>
        <w:left w:val="none" w:sz="0" w:space="0" w:color="auto"/>
        <w:bottom w:val="none" w:sz="0" w:space="0" w:color="auto"/>
        <w:right w:val="none" w:sz="0" w:space="0" w:color="auto"/>
      </w:divBdr>
    </w:div>
    <w:div w:id="743991991">
      <w:bodyDiv w:val="1"/>
      <w:marLeft w:val="0"/>
      <w:marRight w:val="0"/>
      <w:marTop w:val="0"/>
      <w:marBottom w:val="0"/>
      <w:divBdr>
        <w:top w:val="none" w:sz="0" w:space="0" w:color="auto"/>
        <w:left w:val="none" w:sz="0" w:space="0" w:color="auto"/>
        <w:bottom w:val="none" w:sz="0" w:space="0" w:color="auto"/>
        <w:right w:val="none" w:sz="0" w:space="0" w:color="auto"/>
      </w:divBdr>
    </w:div>
    <w:div w:id="748042168">
      <w:bodyDiv w:val="1"/>
      <w:marLeft w:val="0"/>
      <w:marRight w:val="0"/>
      <w:marTop w:val="0"/>
      <w:marBottom w:val="0"/>
      <w:divBdr>
        <w:top w:val="none" w:sz="0" w:space="0" w:color="auto"/>
        <w:left w:val="none" w:sz="0" w:space="0" w:color="auto"/>
        <w:bottom w:val="none" w:sz="0" w:space="0" w:color="auto"/>
        <w:right w:val="none" w:sz="0" w:space="0" w:color="auto"/>
      </w:divBdr>
    </w:div>
    <w:div w:id="752778446">
      <w:bodyDiv w:val="1"/>
      <w:marLeft w:val="0"/>
      <w:marRight w:val="0"/>
      <w:marTop w:val="0"/>
      <w:marBottom w:val="0"/>
      <w:divBdr>
        <w:top w:val="none" w:sz="0" w:space="0" w:color="auto"/>
        <w:left w:val="none" w:sz="0" w:space="0" w:color="auto"/>
        <w:bottom w:val="none" w:sz="0" w:space="0" w:color="auto"/>
        <w:right w:val="none" w:sz="0" w:space="0" w:color="auto"/>
      </w:divBdr>
    </w:div>
    <w:div w:id="756514788">
      <w:bodyDiv w:val="1"/>
      <w:marLeft w:val="0"/>
      <w:marRight w:val="0"/>
      <w:marTop w:val="0"/>
      <w:marBottom w:val="0"/>
      <w:divBdr>
        <w:top w:val="none" w:sz="0" w:space="0" w:color="auto"/>
        <w:left w:val="none" w:sz="0" w:space="0" w:color="auto"/>
        <w:bottom w:val="none" w:sz="0" w:space="0" w:color="auto"/>
        <w:right w:val="none" w:sz="0" w:space="0" w:color="auto"/>
      </w:divBdr>
    </w:div>
    <w:div w:id="793598606">
      <w:bodyDiv w:val="1"/>
      <w:marLeft w:val="0"/>
      <w:marRight w:val="0"/>
      <w:marTop w:val="0"/>
      <w:marBottom w:val="0"/>
      <w:divBdr>
        <w:top w:val="none" w:sz="0" w:space="0" w:color="auto"/>
        <w:left w:val="none" w:sz="0" w:space="0" w:color="auto"/>
        <w:bottom w:val="none" w:sz="0" w:space="0" w:color="auto"/>
        <w:right w:val="none" w:sz="0" w:space="0" w:color="auto"/>
      </w:divBdr>
    </w:div>
    <w:div w:id="802843843">
      <w:bodyDiv w:val="1"/>
      <w:marLeft w:val="0"/>
      <w:marRight w:val="0"/>
      <w:marTop w:val="0"/>
      <w:marBottom w:val="0"/>
      <w:divBdr>
        <w:top w:val="none" w:sz="0" w:space="0" w:color="auto"/>
        <w:left w:val="none" w:sz="0" w:space="0" w:color="auto"/>
        <w:bottom w:val="none" w:sz="0" w:space="0" w:color="auto"/>
        <w:right w:val="none" w:sz="0" w:space="0" w:color="auto"/>
      </w:divBdr>
    </w:div>
    <w:div w:id="808669800">
      <w:bodyDiv w:val="1"/>
      <w:marLeft w:val="0"/>
      <w:marRight w:val="0"/>
      <w:marTop w:val="0"/>
      <w:marBottom w:val="0"/>
      <w:divBdr>
        <w:top w:val="none" w:sz="0" w:space="0" w:color="auto"/>
        <w:left w:val="none" w:sz="0" w:space="0" w:color="auto"/>
        <w:bottom w:val="none" w:sz="0" w:space="0" w:color="auto"/>
        <w:right w:val="none" w:sz="0" w:space="0" w:color="auto"/>
      </w:divBdr>
    </w:div>
    <w:div w:id="824515428">
      <w:bodyDiv w:val="1"/>
      <w:marLeft w:val="0"/>
      <w:marRight w:val="0"/>
      <w:marTop w:val="0"/>
      <w:marBottom w:val="0"/>
      <w:divBdr>
        <w:top w:val="none" w:sz="0" w:space="0" w:color="auto"/>
        <w:left w:val="none" w:sz="0" w:space="0" w:color="auto"/>
        <w:bottom w:val="none" w:sz="0" w:space="0" w:color="auto"/>
        <w:right w:val="none" w:sz="0" w:space="0" w:color="auto"/>
      </w:divBdr>
    </w:div>
    <w:div w:id="827330870">
      <w:bodyDiv w:val="1"/>
      <w:marLeft w:val="0"/>
      <w:marRight w:val="0"/>
      <w:marTop w:val="0"/>
      <w:marBottom w:val="0"/>
      <w:divBdr>
        <w:top w:val="none" w:sz="0" w:space="0" w:color="auto"/>
        <w:left w:val="none" w:sz="0" w:space="0" w:color="auto"/>
        <w:bottom w:val="none" w:sz="0" w:space="0" w:color="auto"/>
        <w:right w:val="none" w:sz="0" w:space="0" w:color="auto"/>
      </w:divBdr>
    </w:div>
    <w:div w:id="832992078">
      <w:bodyDiv w:val="1"/>
      <w:marLeft w:val="0"/>
      <w:marRight w:val="0"/>
      <w:marTop w:val="0"/>
      <w:marBottom w:val="0"/>
      <w:divBdr>
        <w:top w:val="none" w:sz="0" w:space="0" w:color="auto"/>
        <w:left w:val="none" w:sz="0" w:space="0" w:color="auto"/>
        <w:bottom w:val="none" w:sz="0" w:space="0" w:color="auto"/>
        <w:right w:val="none" w:sz="0" w:space="0" w:color="auto"/>
      </w:divBdr>
    </w:div>
    <w:div w:id="835458290">
      <w:bodyDiv w:val="1"/>
      <w:marLeft w:val="0"/>
      <w:marRight w:val="0"/>
      <w:marTop w:val="0"/>
      <w:marBottom w:val="0"/>
      <w:divBdr>
        <w:top w:val="none" w:sz="0" w:space="0" w:color="auto"/>
        <w:left w:val="none" w:sz="0" w:space="0" w:color="auto"/>
        <w:bottom w:val="none" w:sz="0" w:space="0" w:color="auto"/>
        <w:right w:val="none" w:sz="0" w:space="0" w:color="auto"/>
      </w:divBdr>
    </w:div>
    <w:div w:id="848252874">
      <w:bodyDiv w:val="1"/>
      <w:marLeft w:val="0"/>
      <w:marRight w:val="0"/>
      <w:marTop w:val="0"/>
      <w:marBottom w:val="0"/>
      <w:divBdr>
        <w:top w:val="none" w:sz="0" w:space="0" w:color="auto"/>
        <w:left w:val="none" w:sz="0" w:space="0" w:color="auto"/>
        <w:bottom w:val="none" w:sz="0" w:space="0" w:color="auto"/>
        <w:right w:val="none" w:sz="0" w:space="0" w:color="auto"/>
      </w:divBdr>
    </w:div>
    <w:div w:id="855847636">
      <w:bodyDiv w:val="1"/>
      <w:marLeft w:val="0"/>
      <w:marRight w:val="0"/>
      <w:marTop w:val="0"/>
      <w:marBottom w:val="0"/>
      <w:divBdr>
        <w:top w:val="none" w:sz="0" w:space="0" w:color="auto"/>
        <w:left w:val="none" w:sz="0" w:space="0" w:color="auto"/>
        <w:bottom w:val="none" w:sz="0" w:space="0" w:color="auto"/>
        <w:right w:val="none" w:sz="0" w:space="0" w:color="auto"/>
      </w:divBdr>
    </w:div>
    <w:div w:id="860632841">
      <w:bodyDiv w:val="1"/>
      <w:marLeft w:val="0"/>
      <w:marRight w:val="0"/>
      <w:marTop w:val="0"/>
      <w:marBottom w:val="0"/>
      <w:divBdr>
        <w:top w:val="none" w:sz="0" w:space="0" w:color="auto"/>
        <w:left w:val="none" w:sz="0" w:space="0" w:color="auto"/>
        <w:bottom w:val="none" w:sz="0" w:space="0" w:color="auto"/>
        <w:right w:val="none" w:sz="0" w:space="0" w:color="auto"/>
      </w:divBdr>
    </w:div>
    <w:div w:id="861019992">
      <w:bodyDiv w:val="1"/>
      <w:marLeft w:val="0"/>
      <w:marRight w:val="0"/>
      <w:marTop w:val="0"/>
      <w:marBottom w:val="0"/>
      <w:divBdr>
        <w:top w:val="none" w:sz="0" w:space="0" w:color="auto"/>
        <w:left w:val="none" w:sz="0" w:space="0" w:color="auto"/>
        <w:bottom w:val="none" w:sz="0" w:space="0" w:color="auto"/>
        <w:right w:val="none" w:sz="0" w:space="0" w:color="auto"/>
      </w:divBdr>
    </w:div>
    <w:div w:id="862398717">
      <w:bodyDiv w:val="1"/>
      <w:marLeft w:val="0"/>
      <w:marRight w:val="0"/>
      <w:marTop w:val="0"/>
      <w:marBottom w:val="0"/>
      <w:divBdr>
        <w:top w:val="none" w:sz="0" w:space="0" w:color="auto"/>
        <w:left w:val="none" w:sz="0" w:space="0" w:color="auto"/>
        <w:bottom w:val="none" w:sz="0" w:space="0" w:color="auto"/>
        <w:right w:val="none" w:sz="0" w:space="0" w:color="auto"/>
      </w:divBdr>
    </w:div>
    <w:div w:id="868370364">
      <w:bodyDiv w:val="1"/>
      <w:marLeft w:val="0"/>
      <w:marRight w:val="0"/>
      <w:marTop w:val="0"/>
      <w:marBottom w:val="0"/>
      <w:divBdr>
        <w:top w:val="none" w:sz="0" w:space="0" w:color="auto"/>
        <w:left w:val="none" w:sz="0" w:space="0" w:color="auto"/>
        <w:bottom w:val="none" w:sz="0" w:space="0" w:color="auto"/>
        <w:right w:val="none" w:sz="0" w:space="0" w:color="auto"/>
      </w:divBdr>
    </w:div>
    <w:div w:id="872809268">
      <w:bodyDiv w:val="1"/>
      <w:marLeft w:val="0"/>
      <w:marRight w:val="0"/>
      <w:marTop w:val="0"/>
      <w:marBottom w:val="0"/>
      <w:divBdr>
        <w:top w:val="none" w:sz="0" w:space="0" w:color="auto"/>
        <w:left w:val="none" w:sz="0" w:space="0" w:color="auto"/>
        <w:bottom w:val="none" w:sz="0" w:space="0" w:color="auto"/>
        <w:right w:val="none" w:sz="0" w:space="0" w:color="auto"/>
      </w:divBdr>
    </w:div>
    <w:div w:id="887300579">
      <w:bodyDiv w:val="1"/>
      <w:marLeft w:val="0"/>
      <w:marRight w:val="0"/>
      <w:marTop w:val="0"/>
      <w:marBottom w:val="0"/>
      <w:divBdr>
        <w:top w:val="none" w:sz="0" w:space="0" w:color="auto"/>
        <w:left w:val="none" w:sz="0" w:space="0" w:color="auto"/>
        <w:bottom w:val="none" w:sz="0" w:space="0" w:color="auto"/>
        <w:right w:val="none" w:sz="0" w:space="0" w:color="auto"/>
      </w:divBdr>
    </w:div>
    <w:div w:id="890769780">
      <w:bodyDiv w:val="1"/>
      <w:marLeft w:val="0"/>
      <w:marRight w:val="0"/>
      <w:marTop w:val="0"/>
      <w:marBottom w:val="0"/>
      <w:divBdr>
        <w:top w:val="none" w:sz="0" w:space="0" w:color="auto"/>
        <w:left w:val="none" w:sz="0" w:space="0" w:color="auto"/>
        <w:bottom w:val="none" w:sz="0" w:space="0" w:color="auto"/>
        <w:right w:val="none" w:sz="0" w:space="0" w:color="auto"/>
      </w:divBdr>
    </w:div>
    <w:div w:id="890844749">
      <w:bodyDiv w:val="1"/>
      <w:marLeft w:val="0"/>
      <w:marRight w:val="0"/>
      <w:marTop w:val="0"/>
      <w:marBottom w:val="0"/>
      <w:divBdr>
        <w:top w:val="none" w:sz="0" w:space="0" w:color="auto"/>
        <w:left w:val="none" w:sz="0" w:space="0" w:color="auto"/>
        <w:bottom w:val="none" w:sz="0" w:space="0" w:color="auto"/>
        <w:right w:val="none" w:sz="0" w:space="0" w:color="auto"/>
      </w:divBdr>
    </w:div>
    <w:div w:id="897516703">
      <w:bodyDiv w:val="1"/>
      <w:marLeft w:val="0"/>
      <w:marRight w:val="0"/>
      <w:marTop w:val="0"/>
      <w:marBottom w:val="0"/>
      <w:divBdr>
        <w:top w:val="none" w:sz="0" w:space="0" w:color="auto"/>
        <w:left w:val="none" w:sz="0" w:space="0" w:color="auto"/>
        <w:bottom w:val="none" w:sz="0" w:space="0" w:color="auto"/>
        <w:right w:val="none" w:sz="0" w:space="0" w:color="auto"/>
      </w:divBdr>
    </w:div>
    <w:div w:id="902642675">
      <w:bodyDiv w:val="1"/>
      <w:marLeft w:val="0"/>
      <w:marRight w:val="0"/>
      <w:marTop w:val="0"/>
      <w:marBottom w:val="0"/>
      <w:divBdr>
        <w:top w:val="none" w:sz="0" w:space="0" w:color="auto"/>
        <w:left w:val="none" w:sz="0" w:space="0" w:color="auto"/>
        <w:bottom w:val="none" w:sz="0" w:space="0" w:color="auto"/>
        <w:right w:val="none" w:sz="0" w:space="0" w:color="auto"/>
      </w:divBdr>
    </w:div>
    <w:div w:id="910118155">
      <w:bodyDiv w:val="1"/>
      <w:marLeft w:val="0"/>
      <w:marRight w:val="0"/>
      <w:marTop w:val="0"/>
      <w:marBottom w:val="0"/>
      <w:divBdr>
        <w:top w:val="none" w:sz="0" w:space="0" w:color="auto"/>
        <w:left w:val="none" w:sz="0" w:space="0" w:color="auto"/>
        <w:bottom w:val="none" w:sz="0" w:space="0" w:color="auto"/>
        <w:right w:val="none" w:sz="0" w:space="0" w:color="auto"/>
      </w:divBdr>
    </w:div>
    <w:div w:id="911737660">
      <w:bodyDiv w:val="1"/>
      <w:marLeft w:val="0"/>
      <w:marRight w:val="0"/>
      <w:marTop w:val="0"/>
      <w:marBottom w:val="0"/>
      <w:divBdr>
        <w:top w:val="none" w:sz="0" w:space="0" w:color="auto"/>
        <w:left w:val="none" w:sz="0" w:space="0" w:color="auto"/>
        <w:bottom w:val="none" w:sz="0" w:space="0" w:color="auto"/>
        <w:right w:val="none" w:sz="0" w:space="0" w:color="auto"/>
      </w:divBdr>
    </w:div>
    <w:div w:id="931233339">
      <w:bodyDiv w:val="1"/>
      <w:marLeft w:val="0"/>
      <w:marRight w:val="0"/>
      <w:marTop w:val="0"/>
      <w:marBottom w:val="0"/>
      <w:divBdr>
        <w:top w:val="none" w:sz="0" w:space="0" w:color="auto"/>
        <w:left w:val="none" w:sz="0" w:space="0" w:color="auto"/>
        <w:bottom w:val="none" w:sz="0" w:space="0" w:color="auto"/>
        <w:right w:val="none" w:sz="0" w:space="0" w:color="auto"/>
      </w:divBdr>
    </w:div>
    <w:div w:id="933317998">
      <w:bodyDiv w:val="1"/>
      <w:marLeft w:val="0"/>
      <w:marRight w:val="0"/>
      <w:marTop w:val="0"/>
      <w:marBottom w:val="0"/>
      <w:divBdr>
        <w:top w:val="none" w:sz="0" w:space="0" w:color="auto"/>
        <w:left w:val="none" w:sz="0" w:space="0" w:color="auto"/>
        <w:bottom w:val="none" w:sz="0" w:space="0" w:color="auto"/>
        <w:right w:val="none" w:sz="0" w:space="0" w:color="auto"/>
      </w:divBdr>
    </w:div>
    <w:div w:id="935791455">
      <w:bodyDiv w:val="1"/>
      <w:marLeft w:val="0"/>
      <w:marRight w:val="0"/>
      <w:marTop w:val="0"/>
      <w:marBottom w:val="0"/>
      <w:divBdr>
        <w:top w:val="none" w:sz="0" w:space="0" w:color="auto"/>
        <w:left w:val="none" w:sz="0" w:space="0" w:color="auto"/>
        <w:bottom w:val="none" w:sz="0" w:space="0" w:color="auto"/>
        <w:right w:val="none" w:sz="0" w:space="0" w:color="auto"/>
      </w:divBdr>
    </w:div>
    <w:div w:id="939608417">
      <w:bodyDiv w:val="1"/>
      <w:marLeft w:val="0"/>
      <w:marRight w:val="0"/>
      <w:marTop w:val="0"/>
      <w:marBottom w:val="0"/>
      <w:divBdr>
        <w:top w:val="none" w:sz="0" w:space="0" w:color="auto"/>
        <w:left w:val="none" w:sz="0" w:space="0" w:color="auto"/>
        <w:bottom w:val="none" w:sz="0" w:space="0" w:color="auto"/>
        <w:right w:val="none" w:sz="0" w:space="0" w:color="auto"/>
      </w:divBdr>
    </w:div>
    <w:div w:id="963730055">
      <w:bodyDiv w:val="1"/>
      <w:marLeft w:val="0"/>
      <w:marRight w:val="0"/>
      <w:marTop w:val="0"/>
      <w:marBottom w:val="0"/>
      <w:divBdr>
        <w:top w:val="none" w:sz="0" w:space="0" w:color="auto"/>
        <w:left w:val="none" w:sz="0" w:space="0" w:color="auto"/>
        <w:bottom w:val="none" w:sz="0" w:space="0" w:color="auto"/>
        <w:right w:val="none" w:sz="0" w:space="0" w:color="auto"/>
      </w:divBdr>
    </w:div>
    <w:div w:id="975257721">
      <w:bodyDiv w:val="1"/>
      <w:marLeft w:val="0"/>
      <w:marRight w:val="0"/>
      <w:marTop w:val="0"/>
      <w:marBottom w:val="0"/>
      <w:divBdr>
        <w:top w:val="none" w:sz="0" w:space="0" w:color="auto"/>
        <w:left w:val="none" w:sz="0" w:space="0" w:color="auto"/>
        <w:bottom w:val="none" w:sz="0" w:space="0" w:color="auto"/>
        <w:right w:val="none" w:sz="0" w:space="0" w:color="auto"/>
      </w:divBdr>
      <w:divsChild>
        <w:div w:id="1847087468">
          <w:marLeft w:val="0"/>
          <w:marRight w:val="0"/>
          <w:marTop w:val="0"/>
          <w:marBottom w:val="0"/>
          <w:divBdr>
            <w:top w:val="none" w:sz="0" w:space="0" w:color="auto"/>
            <w:left w:val="none" w:sz="0" w:space="0" w:color="auto"/>
            <w:bottom w:val="none" w:sz="0" w:space="0" w:color="auto"/>
            <w:right w:val="none" w:sz="0" w:space="0" w:color="auto"/>
          </w:divBdr>
          <w:divsChild>
            <w:div w:id="15318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6865">
      <w:bodyDiv w:val="1"/>
      <w:marLeft w:val="0"/>
      <w:marRight w:val="0"/>
      <w:marTop w:val="0"/>
      <w:marBottom w:val="0"/>
      <w:divBdr>
        <w:top w:val="none" w:sz="0" w:space="0" w:color="auto"/>
        <w:left w:val="none" w:sz="0" w:space="0" w:color="auto"/>
        <w:bottom w:val="none" w:sz="0" w:space="0" w:color="auto"/>
        <w:right w:val="none" w:sz="0" w:space="0" w:color="auto"/>
      </w:divBdr>
    </w:div>
    <w:div w:id="996416742">
      <w:bodyDiv w:val="1"/>
      <w:marLeft w:val="0"/>
      <w:marRight w:val="0"/>
      <w:marTop w:val="0"/>
      <w:marBottom w:val="0"/>
      <w:divBdr>
        <w:top w:val="none" w:sz="0" w:space="0" w:color="auto"/>
        <w:left w:val="none" w:sz="0" w:space="0" w:color="auto"/>
        <w:bottom w:val="none" w:sz="0" w:space="0" w:color="auto"/>
        <w:right w:val="none" w:sz="0" w:space="0" w:color="auto"/>
      </w:divBdr>
    </w:div>
    <w:div w:id="998772064">
      <w:bodyDiv w:val="1"/>
      <w:marLeft w:val="0"/>
      <w:marRight w:val="0"/>
      <w:marTop w:val="0"/>
      <w:marBottom w:val="0"/>
      <w:divBdr>
        <w:top w:val="none" w:sz="0" w:space="0" w:color="auto"/>
        <w:left w:val="none" w:sz="0" w:space="0" w:color="auto"/>
        <w:bottom w:val="none" w:sz="0" w:space="0" w:color="auto"/>
        <w:right w:val="none" w:sz="0" w:space="0" w:color="auto"/>
      </w:divBdr>
    </w:div>
    <w:div w:id="1000081261">
      <w:bodyDiv w:val="1"/>
      <w:marLeft w:val="0"/>
      <w:marRight w:val="0"/>
      <w:marTop w:val="0"/>
      <w:marBottom w:val="0"/>
      <w:divBdr>
        <w:top w:val="none" w:sz="0" w:space="0" w:color="auto"/>
        <w:left w:val="none" w:sz="0" w:space="0" w:color="auto"/>
        <w:bottom w:val="none" w:sz="0" w:space="0" w:color="auto"/>
        <w:right w:val="none" w:sz="0" w:space="0" w:color="auto"/>
      </w:divBdr>
    </w:div>
    <w:div w:id="1000159965">
      <w:bodyDiv w:val="1"/>
      <w:marLeft w:val="0"/>
      <w:marRight w:val="0"/>
      <w:marTop w:val="0"/>
      <w:marBottom w:val="0"/>
      <w:divBdr>
        <w:top w:val="none" w:sz="0" w:space="0" w:color="auto"/>
        <w:left w:val="none" w:sz="0" w:space="0" w:color="auto"/>
        <w:bottom w:val="none" w:sz="0" w:space="0" w:color="auto"/>
        <w:right w:val="none" w:sz="0" w:space="0" w:color="auto"/>
      </w:divBdr>
    </w:div>
    <w:div w:id="1006134136">
      <w:bodyDiv w:val="1"/>
      <w:marLeft w:val="0"/>
      <w:marRight w:val="0"/>
      <w:marTop w:val="0"/>
      <w:marBottom w:val="0"/>
      <w:divBdr>
        <w:top w:val="none" w:sz="0" w:space="0" w:color="auto"/>
        <w:left w:val="none" w:sz="0" w:space="0" w:color="auto"/>
        <w:bottom w:val="none" w:sz="0" w:space="0" w:color="auto"/>
        <w:right w:val="none" w:sz="0" w:space="0" w:color="auto"/>
      </w:divBdr>
    </w:div>
    <w:div w:id="1016033600">
      <w:bodyDiv w:val="1"/>
      <w:marLeft w:val="0"/>
      <w:marRight w:val="0"/>
      <w:marTop w:val="0"/>
      <w:marBottom w:val="0"/>
      <w:divBdr>
        <w:top w:val="none" w:sz="0" w:space="0" w:color="auto"/>
        <w:left w:val="none" w:sz="0" w:space="0" w:color="auto"/>
        <w:bottom w:val="none" w:sz="0" w:space="0" w:color="auto"/>
        <w:right w:val="none" w:sz="0" w:space="0" w:color="auto"/>
      </w:divBdr>
    </w:div>
    <w:div w:id="1042243933">
      <w:bodyDiv w:val="1"/>
      <w:marLeft w:val="0"/>
      <w:marRight w:val="0"/>
      <w:marTop w:val="0"/>
      <w:marBottom w:val="0"/>
      <w:divBdr>
        <w:top w:val="none" w:sz="0" w:space="0" w:color="auto"/>
        <w:left w:val="none" w:sz="0" w:space="0" w:color="auto"/>
        <w:bottom w:val="none" w:sz="0" w:space="0" w:color="auto"/>
        <w:right w:val="none" w:sz="0" w:space="0" w:color="auto"/>
      </w:divBdr>
    </w:div>
    <w:div w:id="1050307774">
      <w:bodyDiv w:val="1"/>
      <w:marLeft w:val="0"/>
      <w:marRight w:val="0"/>
      <w:marTop w:val="0"/>
      <w:marBottom w:val="0"/>
      <w:divBdr>
        <w:top w:val="none" w:sz="0" w:space="0" w:color="auto"/>
        <w:left w:val="none" w:sz="0" w:space="0" w:color="auto"/>
        <w:bottom w:val="none" w:sz="0" w:space="0" w:color="auto"/>
        <w:right w:val="none" w:sz="0" w:space="0" w:color="auto"/>
      </w:divBdr>
    </w:div>
    <w:div w:id="1050810736">
      <w:bodyDiv w:val="1"/>
      <w:marLeft w:val="0"/>
      <w:marRight w:val="0"/>
      <w:marTop w:val="0"/>
      <w:marBottom w:val="0"/>
      <w:divBdr>
        <w:top w:val="none" w:sz="0" w:space="0" w:color="auto"/>
        <w:left w:val="none" w:sz="0" w:space="0" w:color="auto"/>
        <w:bottom w:val="none" w:sz="0" w:space="0" w:color="auto"/>
        <w:right w:val="none" w:sz="0" w:space="0" w:color="auto"/>
      </w:divBdr>
    </w:div>
    <w:div w:id="1059748358">
      <w:bodyDiv w:val="1"/>
      <w:marLeft w:val="0"/>
      <w:marRight w:val="0"/>
      <w:marTop w:val="0"/>
      <w:marBottom w:val="0"/>
      <w:divBdr>
        <w:top w:val="none" w:sz="0" w:space="0" w:color="auto"/>
        <w:left w:val="none" w:sz="0" w:space="0" w:color="auto"/>
        <w:bottom w:val="none" w:sz="0" w:space="0" w:color="auto"/>
        <w:right w:val="none" w:sz="0" w:space="0" w:color="auto"/>
      </w:divBdr>
    </w:div>
    <w:div w:id="1060207701">
      <w:bodyDiv w:val="1"/>
      <w:marLeft w:val="0"/>
      <w:marRight w:val="0"/>
      <w:marTop w:val="0"/>
      <w:marBottom w:val="0"/>
      <w:divBdr>
        <w:top w:val="none" w:sz="0" w:space="0" w:color="auto"/>
        <w:left w:val="none" w:sz="0" w:space="0" w:color="auto"/>
        <w:bottom w:val="none" w:sz="0" w:space="0" w:color="auto"/>
        <w:right w:val="none" w:sz="0" w:space="0" w:color="auto"/>
      </w:divBdr>
    </w:div>
    <w:div w:id="1063214917">
      <w:bodyDiv w:val="1"/>
      <w:marLeft w:val="0"/>
      <w:marRight w:val="0"/>
      <w:marTop w:val="0"/>
      <w:marBottom w:val="0"/>
      <w:divBdr>
        <w:top w:val="none" w:sz="0" w:space="0" w:color="auto"/>
        <w:left w:val="none" w:sz="0" w:space="0" w:color="auto"/>
        <w:bottom w:val="none" w:sz="0" w:space="0" w:color="auto"/>
        <w:right w:val="none" w:sz="0" w:space="0" w:color="auto"/>
      </w:divBdr>
    </w:div>
    <w:div w:id="1064333964">
      <w:bodyDiv w:val="1"/>
      <w:marLeft w:val="0"/>
      <w:marRight w:val="0"/>
      <w:marTop w:val="0"/>
      <w:marBottom w:val="0"/>
      <w:divBdr>
        <w:top w:val="none" w:sz="0" w:space="0" w:color="auto"/>
        <w:left w:val="none" w:sz="0" w:space="0" w:color="auto"/>
        <w:bottom w:val="none" w:sz="0" w:space="0" w:color="auto"/>
        <w:right w:val="none" w:sz="0" w:space="0" w:color="auto"/>
      </w:divBdr>
    </w:div>
    <w:div w:id="1064646379">
      <w:bodyDiv w:val="1"/>
      <w:marLeft w:val="0"/>
      <w:marRight w:val="0"/>
      <w:marTop w:val="0"/>
      <w:marBottom w:val="0"/>
      <w:divBdr>
        <w:top w:val="none" w:sz="0" w:space="0" w:color="auto"/>
        <w:left w:val="none" w:sz="0" w:space="0" w:color="auto"/>
        <w:bottom w:val="none" w:sz="0" w:space="0" w:color="auto"/>
        <w:right w:val="none" w:sz="0" w:space="0" w:color="auto"/>
      </w:divBdr>
    </w:div>
    <w:div w:id="1069620348">
      <w:bodyDiv w:val="1"/>
      <w:marLeft w:val="0"/>
      <w:marRight w:val="0"/>
      <w:marTop w:val="0"/>
      <w:marBottom w:val="0"/>
      <w:divBdr>
        <w:top w:val="none" w:sz="0" w:space="0" w:color="auto"/>
        <w:left w:val="none" w:sz="0" w:space="0" w:color="auto"/>
        <w:bottom w:val="none" w:sz="0" w:space="0" w:color="auto"/>
        <w:right w:val="none" w:sz="0" w:space="0" w:color="auto"/>
      </w:divBdr>
    </w:div>
    <w:div w:id="1069693676">
      <w:bodyDiv w:val="1"/>
      <w:marLeft w:val="0"/>
      <w:marRight w:val="0"/>
      <w:marTop w:val="0"/>
      <w:marBottom w:val="0"/>
      <w:divBdr>
        <w:top w:val="none" w:sz="0" w:space="0" w:color="auto"/>
        <w:left w:val="none" w:sz="0" w:space="0" w:color="auto"/>
        <w:bottom w:val="none" w:sz="0" w:space="0" w:color="auto"/>
        <w:right w:val="none" w:sz="0" w:space="0" w:color="auto"/>
      </w:divBdr>
    </w:div>
    <w:div w:id="1072773619">
      <w:bodyDiv w:val="1"/>
      <w:marLeft w:val="0"/>
      <w:marRight w:val="0"/>
      <w:marTop w:val="0"/>
      <w:marBottom w:val="0"/>
      <w:divBdr>
        <w:top w:val="none" w:sz="0" w:space="0" w:color="auto"/>
        <w:left w:val="none" w:sz="0" w:space="0" w:color="auto"/>
        <w:bottom w:val="none" w:sz="0" w:space="0" w:color="auto"/>
        <w:right w:val="none" w:sz="0" w:space="0" w:color="auto"/>
      </w:divBdr>
    </w:div>
    <w:div w:id="1081830124">
      <w:bodyDiv w:val="1"/>
      <w:marLeft w:val="0"/>
      <w:marRight w:val="0"/>
      <w:marTop w:val="0"/>
      <w:marBottom w:val="0"/>
      <w:divBdr>
        <w:top w:val="none" w:sz="0" w:space="0" w:color="auto"/>
        <w:left w:val="none" w:sz="0" w:space="0" w:color="auto"/>
        <w:bottom w:val="none" w:sz="0" w:space="0" w:color="auto"/>
        <w:right w:val="none" w:sz="0" w:space="0" w:color="auto"/>
      </w:divBdr>
    </w:div>
    <w:div w:id="1081876935">
      <w:bodyDiv w:val="1"/>
      <w:marLeft w:val="0"/>
      <w:marRight w:val="0"/>
      <w:marTop w:val="0"/>
      <w:marBottom w:val="0"/>
      <w:divBdr>
        <w:top w:val="none" w:sz="0" w:space="0" w:color="auto"/>
        <w:left w:val="none" w:sz="0" w:space="0" w:color="auto"/>
        <w:bottom w:val="none" w:sz="0" w:space="0" w:color="auto"/>
        <w:right w:val="none" w:sz="0" w:space="0" w:color="auto"/>
      </w:divBdr>
    </w:div>
    <w:div w:id="1095514063">
      <w:bodyDiv w:val="1"/>
      <w:marLeft w:val="0"/>
      <w:marRight w:val="0"/>
      <w:marTop w:val="0"/>
      <w:marBottom w:val="0"/>
      <w:divBdr>
        <w:top w:val="none" w:sz="0" w:space="0" w:color="auto"/>
        <w:left w:val="none" w:sz="0" w:space="0" w:color="auto"/>
        <w:bottom w:val="none" w:sz="0" w:space="0" w:color="auto"/>
        <w:right w:val="none" w:sz="0" w:space="0" w:color="auto"/>
      </w:divBdr>
    </w:div>
    <w:div w:id="1099372146">
      <w:bodyDiv w:val="1"/>
      <w:marLeft w:val="0"/>
      <w:marRight w:val="0"/>
      <w:marTop w:val="0"/>
      <w:marBottom w:val="0"/>
      <w:divBdr>
        <w:top w:val="none" w:sz="0" w:space="0" w:color="auto"/>
        <w:left w:val="none" w:sz="0" w:space="0" w:color="auto"/>
        <w:bottom w:val="none" w:sz="0" w:space="0" w:color="auto"/>
        <w:right w:val="none" w:sz="0" w:space="0" w:color="auto"/>
      </w:divBdr>
    </w:div>
    <w:div w:id="1099720108">
      <w:bodyDiv w:val="1"/>
      <w:marLeft w:val="0"/>
      <w:marRight w:val="0"/>
      <w:marTop w:val="0"/>
      <w:marBottom w:val="0"/>
      <w:divBdr>
        <w:top w:val="none" w:sz="0" w:space="0" w:color="auto"/>
        <w:left w:val="none" w:sz="0" w:space="0" w:color="auto"/>
        <w:bottom w:val="none" w:sz="0" w:space="0" w:color="auto"/>
        <w:right w:val="none" w:sz="0" w:space="0" w:color="auto"/>
      </w:divBdr>
    </w:div>
    <w:div w:id="1119571513">
      <w:bodyDiv w:val="1"/>
      <w:marLeft w:val="0"/>
      <w:marRight w:val="0"/>
      <w:marTop w:val="0"/>
      <w:marBottom w:val="0"/>
      <w:divBdr>
        <w:top w:val="none" w:sz="0" w:space="0" w:color="auto"/>
        <w:left w:val="none" w:sz="0" w:space="0" w:color="auto"/>
        <w:bottom w:val="none" w:sz="0" w:space="0" w:color="auto"/>
        <w:right w:val="none" w:sz="0" w:space="0" w:color="auto"/>
      </w:divBdr>
    </w:div>
    <w:div w:id="1124274229">
      <w:bodyDiv w:val="1"/>
      <w:marLeft w:val="0"/>
      <w:marRight w:val="0"/>
      <w:marTop w:val="0"/>
      <w:marBottom w:val="0"/>
      <w:divBdr>
        <w:top w:val="none" w:sz="0" w:space="0" w:color="auto"/>
        <w:left w:val="none" w:sz="0" w:space="0" w:color="auto"/>
        <w:bottom w:val="none" w:sz="0" w:space="0" w:color="auto"/>
        <w:right w:val="none" w:sz="0" w:space="0" w:color="auto"/>
      </w:divBdr>
    </w:div>
    <w:div w:id="1129132429">
      <w:bodyDiv w:val="1"/>
      <w:marLeft w:val="0"/>
      <w:marRight w:val="0"/>
      <w:marTop w:val="0"/>
      <w:marBottom w:val="0"/>
      <w:divBdr>
        <w:top w:val="none" w:sz="0" w:space="0" w:color="auto"/>
        <w:left w:val="none" w:sz="0" w:space="0" w:color="auto"/>
        <w:bottom w:val="none" w:sz="0" w:space="0" w:color="auto"/>
        <w:right w:val="none" w:sz="0" w:space="0" w:color="auto"/>
      </w:divBdr>
      <w:divsChild>
        <w:div w:id="797795867">
          <w:marLeft w:val="331"/>
          <w:marRight w:val="0"/>
          <w:marTop w:val="0"/>
          <w:marBottom w:val="90"/>
          <w:divBdr>
            <w:top w:val="none" w:sz="0" w:space="0" w:color="auto"/>
            <w:left w:val="none" w:sz="0" w:space="0" w:color="auto"/>
            <w:bottom w:val="none" w:sz="0" w:space="0" w:color="auto"/>
            <w:right w:val="none" w:sz="0" w:space="0" w:color="auto"/>
          </w:divBdr>
        </w:div>
      </w:divsChild>
    </w:div>
    <w:div w:id="1132822116">
      <w:bodyDiv w:val="1"/>
      <w:marLeft w:val="0"/>
      <w:marRight w:val="0"/>
      <w:marTop w:val="0"/>
      <w:marBottom w:val="0"/>
      <w:divBdr>
        <w:top w:val="none" w:sz="0" w:space="0" w:color="auto"/>
        <w:left w:val="none" w:sz="0" w:space="0" w:color="auto"/>
        <w:bottom w:val="none" w:sz="0" w:space="0" w:color="auto"/>
        <w:right w:val="none" w:sz="0" w:space="0" w:color="auto"/>
      </w:divBdr>
      <w:divsChild>
        <w:div w:id="1030111995">
          <w:marLeft w:val="331"/>
          <w:marRight w:val="0"/>
          <w:marTop w:val="0"/>
          <w:marBottom w:val="90"/>
          <w:divBdr>
            <w:top w:val="none" w:sz="0" w:space="0" w:color="auto"/>
            <w:left w:val="none" w:sz="0" w:space="0" w:color="auto"/>
            <w:bottom w:val="none" w:sz="0" w:space="0" w:color="auto"/>
            <w:right w:val="none" w:sz="0" w:space="0" w:color="auto"/>
          </w:divBdr>
        </w:div>
      </w:divsChild>
    </w:div>
    <w:div w:id="1135608215">
      <w:bodyDiv w:val="1"/>
      <w:marLeft w:val="0"/>
      <w:marRight w:val="0"/>
      <w:marTop w:val="0"/>
      <w:marBottom w:val="0"/>
      <w:divBdr>
        <w:top w:val="none" w:sz="0" w:space="0" w:color="auto"/>
        <w:left w:val="none" w:sz="0" w:space="0" w:color="auto"/>
        <w:bottom w:val="none" w:sz="0" w:space="0" w:color="auto"/>
        <w:right w:val="none" w:sz="0" w:space="0" w:color="auto"/>
      </w:divBdr>
    </w:div>
    <w:div w:id="1138301156">
      <w:bodyDiv w:val="1"/>
      <w:marLeft w:val="0"/>
      <w:marRight w:val="0"/>
      <w:marTop w:val="0"/>
      <w:marBottom w:val="0"/>
      <w:divBdr>
        <w:top w:val="none" w:sz="0" w:space="0" w:color="auto"/>
        <w:left w:val="none" w:sz="0" w:space="0" w:color="auto"/>
        <w:bottom w:val="none" w:sz="0" w:space="0" w:color="auto"/>
        <w:right w:val="none" w:sz="0" w:space="0" w:color="auto"/>
      </w:divBdr>
    </w:div>
    <w:div w:id="1141118974">
      <w:bodyDiv w:val="1"/>
      <w:marLeft w:val="0"/>
      <w:marRight w:val="0"/>
      <w:marTop w:val="0"/>
      <w:marBottom w:val="0"/>
      <w:divBdr>
        <w:top w:val="none" w:sz="0" w:space="0" w:color="auto"/>
        <w:left w:val="none" w:sz="0" w:space="0" w:color="auto"/>
        <w:bottom w:val="none" w:sz="0" w:space="0" w:color="auto"/>
        <w:right w:val="none" w:sz="0" w:space="0" w:color="auto"/>
      </w:divBdr>
    </w:div>
    <w:div w:id="1184854713">
      <w:bodyDiv w:val="1"/>
      <w:marLeft w:val="0"/>
      <w:marRight w:val="0"/>
      <w:marTop w:val="0"/>
      <w:marBottom w:val="0"/>
      <w:divBdr>
        <w:top w:val="none" w:sz="0" w:space="0" w:color="auto"/>
        <w:left w:val="none" w:sz="0" w:space="0" w:color="auto"/>
        <w:bottom w:val="none" w:sz="0" w:space="0" w:color="auto"/>
        <w:right w:val="none" w:sz="0" w:space="0" w:color="auto"/>
      </w:divBdr>
    </w:div>
    <w:div w:id="1185947619">
      <w:bodyDiv w:val="1"/>
      <w:marLeft w:val="0"/>
      <w:marRight w:val="0"/>
      <w:marTop w:val="0"/>
      <w:marBottom w:val="0"/>
      <w:divBdr>
        <w:top w:val="none" w:sz="0" w:space="0" w:color="auto"/>
        <w:left w:val="none" w:sz="0" w:space="0" w:color="auto"/>
        <w:bottom w:val="none" w:sz="0" w:space="0" w:color="auto"/>
        <w:right w:val="none" w:sz="0" w:space="0" w:color="auto"/>
      </w:divBdr>
    </w:div>
    <w:div w:id="1186749948">
      <w:bodyDiv w:val="1"/>
      <w:marLeft w:val="0"/>
      <w:marRight w:val="0"/>
      <w:marTop w:val="0"/>
      <w:marBottom w:val="0"/>
      <w:divBdr>
        <w:top w:val="none" w:sz="0" w:space="0" w:color="auto"/>
        <w:left w:val="none" w:sz="0" w:space="0" w:color="auto"/>
        <w:bottom w:val="none" w:sz="0" w:space="0" w:color="auto"/>
        <w:right w:val="none" w:sz="0" w:space="0" w:color="auto"/>
      </w:divBdr>
    </w:div>
    <w:div w:id="1189218255">
      <w:bodyDiv w:val="1"/>
      <w:marLeft w:val="0"/>
      <w:marRight w:val="0"/>
      <w:marTop w:val="0"/>
      <w:marBottom w:val="0"/>
      <w:divBdr>
        <w:top w:val="none" w:sz="0" w:space="0" w:color="auto"/>
        <w:left w:val="none" w:sz="0" w:space="0" w:color="auto"/>
        <w:bottom w:val="none" w:sz="0" w:space="0" w:color="auto"/>
        <w:right w:val="none" w:sz="0" w:space="0" w:color="auto"/>
      </w:divBdr>
    </w:div>
    <w:div w:id="1197544781">
      <w:bodyDiv w:val="1"/>
      <w:marLeft w:val="0"/>
      <w:marRight w:val="0"/>
      <w:marTop w:val="0"/>
      <w:marBottom w:val="0"/>
      <w:divBdr>
        <w:top w:val="none" w:sz="0" w:space="0" w:color="auto"/>
        <w:left w:val="none" w:sz="0" w:space="0" w:color="auto"/>
        <w:bottom w:val="none" w:sz="0" w:space="0" w:color="auto"/>
        <w:right w:val="none" w:sz="0" w:space="0" w:color="auto"/>
      </w:divBdr>
    </w:div>
    <w:div w:id="1200119806">
      <w:bodyDiv w:val="1"/>
      <w:marLeft w:val="0"/>
      <w:marRight w:val="0"/>
      <w:marTop w:val="0"/>
      <w:marBottom w:val="0"/>
      <w:divBdr>
        <w:top w:val="none" w:sz="0" w:space="0" w:color="auto"/>
        <w:left w:val="none" w:sz="0" w:space="0" w:color="auto"/>
        <w:bottom w:val="none" w:sz="0" w:space="0" w:color="auto"/>
        <w:right w:val="none" w:sz="0" w:space="0" w:color="auto"/>
      </w:divBdr>
    </w:div>
    <w:div w:id="1210801554">
      <w:bodyDiv w:val="1"/>
      <w:marLeft w:val="0"/>
      <w:marRight w:val="0"/>
      <w:marTop w:val="0"/>
      <w:marBottom w:val="0"/>
      <w:divBdr>
        <w:top w:val="none" w:sz="0" w:space="0" w:color="auto"/>
        <w:left w:val="none" w:sz="0" w:space="0" w:color="auto"/>
        <w:bottom w:val="none" w:sz="0" w:space="0" w:color="auto"/>
        <w:right w:val="none" w:sz="0" w:space="0" w:color="auto"/>
      </w:divBdr>
    </w:div>
    <w:div w:id="1213268531">
      <w:bodyDiv w:val="1"/>
      <w:marLeft w:val="0"/>
      <w:marRight w:val="0"/>
      <w:marTop w:val="0"/>
      <w:marBottom w:val="0"/>
      <w:divBdr>
        <w:top w:val="none" w:sz="0" w:space="0" w:color="auto"/>
        <w:left w:val="none" w:sz="0" w:space="0" w:color="auto"/>
        <w:bottom w:val="none" w:sz="0" w:space="0" w:color="auto"/>
        <w:right w:val="none" w:sz="0" w:space="0" w:color="auto"/>
      </w:divBdr>
    </w:div>
    <w:div w:id="1217742382">
      <w:bodyDiv w:val="1"/>
      <w:marLeft w:val="0"/>
      <w:marRight w:val="0"/>
      <w:marTop w:val="0"/>
      <w:marBottom w:val="0"/>
      <w:divBdr>
        <w:top w:val="none" w:sz="0" w:space="0" w:color="auto"/>
        <w:left w:val="none" w:sz="0" w:space="0" w:color="auto"/>
        <w:bottom w:val="none" w:sz="0" w:space="0" w:color="auto"/>
        <w:right w:val="none" w:sz="0" w:space="0" w:color="auto"/>
      </w:divBdr>
    </w:div>
    <w:div w:id="1221557746">
      <w:bodyDiv w:val="1"/>
      <w:marLeft w:val="0"/>
      <w:marRight w:val="0"/>
      <w:marTop w:val="0"/>
      <w:marBottom w:val="0"/>
      <w:divBdr>
        <w:top w:val="none" w:sz="0" w:space="0" w:color="auto"/>
        <w:left w:val="none" w:sz="0" w:space="0" w:color="auto"/>
        <w:bottom w:val="none" w:sz="0" w:space="0" w:color="auto"/>
        <w:right w:val="none" w:sz="0" w:space="0" w:color="auto"/>
      </w:divBdr>
    </w:div>
    <w:div w:id="1226986464">
      <w:bodyDiv w:val="1"/>
      <w:marLeft w:val="0"/>
      <w:marRight w:val="0"/>
      <w:marTop w:val="0"/>
      <w:marBottom w:val="0"/>
      <w:divBdr>
        <w:top w:val="none" w:sz="0" w:space="0" w:color="auto"/>
        <w:left w:val="none" w:sz="0" w:space="0" w:color="auto"/>
        <w:bottom w:val="none" w:sz="0" w:space="0" w:color="auto"/>
        <w:right w:val="none" w:sz="0" w:space="0" w:color="auto"/>
      </w:divBdr>
    </w:div>
    <w:div w:id="1228954734">
      <w:bodyDiv w:val="1"/>
      <w:marLeft w:val="0"/>
      <w:marRight w:val="0"/>
      <w:marTop w:val="0"/>
      <w:marBottom w:val="0"/>
      <w:divBdr>
        <w:top w:val="none" w:sz="0" w:space="0" w:color="auto"/>
        <w:left w:val="none" w:sz="0" w:space="0" w:color="auto"/>
        <w:bottom w:val="none" w:sz="0" w:space="0" w:color="auto"/>
        <w:right w:val="none" w:sz="0" w:space="0" w:color="auto"/>
      </w:divBdr>
    </w:div>
    <w:div w:id="1231697681">
      <w:bodyDiv w:val="1"/>
      <w:marLeft w:val="0"/>
      <w:marRight w:val="0"/>
      <w:marTop w:val="0"/>
      <w:marBottom w:val="0"/>
      <w:divBdr>
        <w:top w:val="none" w:sz="0" w:space="0" w:color="auto"/>
        <w:left w:val="none" w:sz="0" w:space="0" w:color="auto"/>
        <w:bottom w:val="none" w:sz="0" w:space="0" w:color="auto"/>
        <w:right w:val="none" w:sz="0" w:space="0" w:color="auto"/>
      </w:divBdr>
    </w:div>
    <w:div w:id="1236167160">
      <w:bodyDiv w:val="1"/>
      <w:marLeft w:val="0"/>
      <w:marRight w:val="0"/>
      <w:marTop w:val="0"/>
      <w:marBottom w:val="0"/>
      <w:divBdr>
        <w:top w:val="none" w:sz="0" w:space="0" w:color="auto"/>
        <w:left w:val="none" w:sz="0" w:space="0" w:color="auto"/>
        <w:bottom w:val="none" w:sz="0" w:space="0" w:color="auto"/>
        <w:right w:val="none" w:sz="0" w:space="0" w:color="auto"/>
      </w:divBdr>
    </w:div>
    <w:div w:id="1236665195">
      <w:bodyDiv w:val="1"/>
      <w:marLeft w:val="0"/>
      <w:marRight w:val="0"/>
      <w:marTop w:val="0"/>
      <w:marBottom w:val="0"/>
      <w:divBdr>
        <w:top w:val="none" w:sz="0" w:space="0" w:color="auto"/>
        <w:left w:val="none" w:sz="0" w:space="0" w:color="auto"/>
        <w:bottom w:val="none" w:sz="0" w:space="0" w:color="auto"/>
        <w:right w:val="none" w:sz="0" w:space="0" w:color="auto"/>
      </w:divBdr>
    </w:div>
    <w:div w:id="1245336849">
      <w:bodyDiv w:val="1"/>
      <w:marLeft w:val="0"/>
      <w:marRight w:val="0"/>
      <w:marTop w:val="0"/>
      <w:marBottom w:val="0"/>
      <w:divBdr>
        <w:top w:val="none" w:sz="0" w:space="0" w:color="auto"/>
        <w:left w:val="none" w:sz="0" w:space="0" w:color="auto"/>
        <w:bottom w:val="none" w:sz="0" w:space="0" w:color="auto"/>
        <w:right w:val="none" w:sz="0" w:space="0" w:color="auto"/>
      </w:divBdr>
    </w:div>
    <w:div w:id="1246836903">
      <w:bodyDiv w:val="1"/>
      <w:marLeft w:val="0"/>
      <w:marRight w:val="0"/>
      <w:marTop w:val="0"/>
      <w:marBottom w:val="0"/>
      <w:divBdr>
        <w:top w:val="none" w:sz="0" w:space="0" w:color="auto"/>
        <w:left w:val="none" w:sz="0" w:space="0" w:color="auto"/>
        <w:bottom w:val="none" w:sz="0" w:space="0" w:color="auto"/>
        <w:right w:val="none" w:sz="0" w:space="0" w:color="auto"/>
      </w:divBdr>
    </w:div>
    <w:div w:id="1250314621">
      <w:bodyDiv w:val="1"/>
      <w:marLeft w:val="0"/>
      <w:marRight w:val="0"/>
      <w:marTop w:val="0"/>
      <w:marBottom w:val="0"/>
      <w:divBdr>
        <w:top w:val="none" w:sz="0" w:space="0" w:color="auto"/>
        <w:left w:val="none" w:sz="0" w:space="0" w:color="auto"/>
        <w:bottom w:val="none" w:sz="0" w:space="0" w:color="auto"/>
        <w:right w:val="none" w:sz="0" w:space="0" w:color="auto"/>
      </w:divBdr>
    </w:div>
    <w:div w:id="1252741233">
      <w:bodyDiv w:val="1"/>
      <w:marLeft w:val="0"/>
      <w:marRight w:val="0"/>
      <w:marTop w:val="0"/>
      <w:marBottom w:val="0"/>
      <w:divBdr>
        <w:top w:val="none" w:sz="0" w:space="0" w:color="auto"/>
        <w:left w:val="none" w:sz="0" w:space="0" w:color="auto"/>
        <w:bottom w:val="none" w:sz="0" w:space="0" w:color="auto"/>
        <w:right w:val="none" w:sz="0" w:space="0" w:color="auto"/>
      </w:divBdr>
    </w:div>
    <w:div w:id="1253474207">
      <w:bodyDiv w:val="1"/>
      <w:marLeft w:val="0"/>
      <w:marRight w:val="0"/>
      <w:marTop w:val="0"/>
      <w:marBottom w:val="0"/>
      <w:divBdr>
        <w:top w:val="none" w:sz="0" w:space="0" w:color="auto"/>
        <w:left w:val="none" w:sz="0" w:space="0" w:color="auto"/>
        <w:bottom w:val="none" w:sz="0" w:space="0" w:color="auto"/>
        <w:right w:val="none" w:sz="0" w:space="0" w:color="auto"/>
      </w:divBdr>
    </w:div>
    <w:div w:id="1263799295">
      <w:bodyDiv w:val="1"/>
      <w:marLeft w:val="0"/>
      <w:marRight w:val="0"/>
      <w:marTop w:val="0"/>
      <w:marBottom w:val="0"/>
      <w:divBdr>
        <w:top w:val="none" w:sz="0" w:space="0" w:color="auto"/>
        <w:left w:val="none" w:sz="0" w:space="0" w:color="auto"/>
        <w:bottom w:val="none" w:sz="0" w:space="0" w:color="auto"/>
        <w:right w:val="none" w:sz="0" w:space="0" w:color="auto"/>
      </w:divBdr>
    </w:div>
    <w:div w:id="1266689024">
      <w:bodyDiv w:val="1"/>
      <w:marLeft w:val="0"/>
      <w:marRight w:val="0"/>
      <w:marTop w:val="0"/>
      <w:marBottom w:val="0"/>
      <w:divBdr>
        <w:top w:val="none" w:sz="0" w:space="0" w:color="auto"/>
        <w:left w:val="none" w:sz="0" w:space="0" w:color="auto"/>
        <w:bottom w:val="none" w:sz="0" w:space="0" w:color="auto"/>
        <w:right w:val="none" w:sz="0" w:space="0" w:color="auto"/>
      </w:divBdr>
    </w:div>
    <w:div w:id="1270431643">
      <w:bodyDiv w:val="1"/>
      <w:marLeft w:val="0"/>
      <w:marRight w:val="0"/>
      <w:marTop w:val="0"/>
      <w:marBottom w:val="0"/>
      <w:divBdr>
        <w:top w:val="none" w:sz="0" w:space="0" w:color="auto"/>
        <w:left w:val="none" w:sz="0" w:space="0" w:color="auto"/>
        <w:bottom w:val="none" w:sz="0" w:space="0" w:color="auto"/>
        <w:right w:val="none" w:sz="0" w:space="0" w:color="auto"/>
      </w:divBdr>
    </w:div>
    <w:div w:id="1284966143">
      <w:bodyDiv w:val="1"/>
      <w:marLeft w:val="0"/>
      <w:marRight w:val="0"/>
      <w:marTop w:val="0"/>
      <w:marBottom w:val="0"/>
      <w:divBdr>
        <w:top w:val="none" w:sz="0" w:space="0" w:color="auto"/>
        <w:left w:val="none" w:sz="0" w:space="0" w:color="auto"/>
        <w:bottom w:val="none" w:sz="0" w:space="0" w:color="auto"/>
        <w:right w:val="none" w:sz="0" w:space="0" w:color="auto"/>
      </w:divBdr>
    </w:div>
    <w:div w:id="1290941511">
      <w:bodyDiv w:val="1"/>
      <w:marLeft w:val="0"/>
      <w:marRight w:val="0"/>
      <w:marTop w:val="0"/>
      <w:marBottom w:val="0"/>
      <w:divBdr>
        <w:top w:val="none" w:sz="0" w:space="0" w:color="auto"/>
        <w:left w:val="none" w:sz="0" w:space="0" w:color="auto"/>
        <w:bottom w:val="none" w:sz="0" w:space="0" w:color="auto"/>
        <w:right w:val="none" w:sz="0" w:space="0" w:color="auto"/>
      </w:divBdr>
    </w:div>
    <w:div w:id="1291013856">
      <w:bodyDiv w:val="1"/>
      <w:marLeft w:val="0"/>
      <w:marRight w:val="0"/>
      <w:marTop w:val="0"/>
      <w:marBottom w:val="0"/>
      <w:divBdr>
        <w:top w:val="none" w:sz="0" w:space="0" w:color="auto"/>
        <w:left w:val="none" w:sz="0" w:space="0" w:color="auto"/>
        <w:bottom w:val="none" w:sz="0" w:space="0" w:color="auto"/>
        <w:right w:val="none" w:sz="0" w:space="0" w:color="auto"/>
      </w:divBdr>
    </w:div>
    <w:div w:id="1305037616">
      <w:bodyDiv w:val="1"/>
      <w:marLeft w:val="0"/>
      <w:marRight w:val="0"/>
      <w:marTop w:val="0"/>
      <w:marBottom w:val="0"/>
      <w:divBdr>
        <w:top w:val="none" w:sz="0" w:space="0" w:color="auto"/>
        <w:left w:val="none" w:sz="0" w:space="0" w:color="auto"/>
        <w:bottom w:val="none" w:sz="0" w:space="0" w:color="auto"/>
        <w:right w:val="none" w:sz="0" w:space="0" w:color="auto"/>
      </w:divBdr>
    </w:div>
    <w:div w:id="1312950351">
      <w:bodyDiv w:val="1"/>
      <w:marLeft w:val="0"/>
      <w:marRight w:val="0"/>
      <w:marTop w:val="0"/>
      <w:marBottom w:val="0"/>
      <w:divBdr>
        <w:top w:val="none" w:sz="0" w:space="0" w:color="auto"/>
        <w:left w:val="none" w:sz="0" w:space="0" w:color="auto"/>
        <w:bottom w:val="none" w:sz="0" w:space="0" w:color="auto"/>
        <w:right w:val="none" w:sz="0" w:space="0" w:color="auto"/>
      </w:divBdr>
    </w:div>
    <w:div w:id="1313675300">
      <w:bodyDiv w:val="1"/>
      <w:marLeft w:val="0"/>
      <w:marRight w:val="0"/>
      <w:marTop w:val="0"/>
      <w:marBottom w:val="0"/>
      <w:divBdr>
        <w:top w:val="none" w:sz="0" w:space="0" w:color="auto"/>
        <w:left w:val="none" w:sz="0" w:space="0" w:color="auto"/>
        <w:bottom w:val="none" w:sz="0" w:space="0" w:color="auto"/>
        <w:right w:val="none" w:sz="0" w:space="0" w:color="auto"/>
      </w:divBdr>
    </w:div>
    <w:div w:id="1320576270">
      <w:bodyDiv w:val="1"/>
      <w:marLeft w:val="0"/>
      <w:marRight w:val="0"/>
      <w:marTop w:val="0"/>
      <w:marBottom w:val="0"/>
      <w:divBdr>
        <w:top w:val="none" w:sz="0" w:space="0" w:color="auto"/>
        <w:left w:val="none" w:sz="0" w:space="0" w:color="auto"/>
        <w:bottom w:val="none" w:sz="0" w:space="0" w:color="auto"/>
        <w:right w:val="none" w:sz="0" w:space="0" w:color="auto"/>
      </w:divBdr>
    </w:div>
    <w:div w:id="1330016590">
      <w:bodyDiv w:val="1"/>
      <w:marLeft w:val="0"/>
      <w:marRight w:val="0"/>
      <w:marTop w:val="0"/>
      <w:marBottom w:val="0"/>
      <w:divBdr>
        <w:top w:val="none" w:sz="0" w:space="0" w:color="auto"/>
        <w:left w:val="none" w:sz="0" w:space="0" w:color="auto"/>
        <w:bottom w:val="none" w:sz="0" w:space="0" w:color="auto"/>
        <w:right w:val="none" w:sz="0" w:space="0" w:color="auto"/>
      </w:divBdr>
    </w:div>
    <w:div w:id="1335258704">
      <w:bodyDiv w:val="1"/>
      <w:marLeft w:val="0"/>
      <w:marRight w:val="0"/>
      <w:marTop w:val="0"/>
      <w:marBottom w:val="0"/>
      <w:divBdr>
        <w:top w:val="none" w:sz="0" w:space="0" w:color="auto"/>
        <w:left w:val="none" w:sz="0" w:space="0" w:color="auto"/>
        <w:bottom w:val="none" w:sz="0" w:space="0" w:color="auto"/>
        <w:right w:val="none" w:sz="0" w:space="0" w:color="auto"/>
      </w:divBdr>
    </w:div>
    <w:div w:id="1357928077">
      <w:bodyDiv w:val="1"/>
      <w:marLeft w:val="0"/>
      <w:marRight w:val="0"/>
      <w:marTop w:val="0"/>
      <w:marBottom w:val="0"/>
      <w:divBdr>
        <w:top w:val="none" w:sz="0" w:space="0" w:color="auto"/>
        <w:left w:val="none" w:sz="0" w:space="0" w:color="auto"/>
        <w:bottom w:val="none" w:sz="0" w:space="0" w:color="auto"/>
        <w:right w:val="none" w:sz="0" w:space="0" w:color="auto"/>
      </w:divBdr>
    </w:div>
    <w:div w:id="1362701762">
      <w:bodyDiv w:val="1"/>
      <w:marLeft w:val="0"/>
      <w:marRight w:val="0"/>
      <w:marTop w:val="0"/>
      <w:marBottom w:val="0"/>
      <w:divBdr>
        <w:top w:val="none" w:sz="0" w:space="0" w:color="auto"/>
        <w:left w:val="none" w:sz="0" w:space="0" w:color="auto"/>
        <w:bottom w:val="none" w:sz="0" w:space="0" w:color="auto"/>
        <w:right w:val="none" w:sz="0" w:space="0" w:color="auto"/>
      </w:divBdr>
    </w:div>
    <w:div w:id="1374695378">
      <w:bodyDiv w:val="1"/>
      <w:marLeft w:val="0"/>
      <w:marRight w:val="0"/>
      <w:marTop w:val="0"/>
      <w:marBottom w:val="0"/>
      <w:divBdr>
        <w:top w:val="none" w:sz="0" w:space="0" w:color="auto"/>
        <w:left w:val="none" w:sz="0" w:space="0" w:color="auto"/>
        <w:bottom w:val="none" w:sz="0" w:space="0" w:color="auto"/>
        <w:right w:val="none" w:sz="0" w:space="0" w:color="auto"/>
      </w:divBdr>
    </w:div>
    <w:div w:id="1374891019">
      <w:bodyDiv w:val="1"/>
      <w:marLeft w:val="0"/>
      <w:marRight w:val="0"/>
      <w:marTop w:val="0"/>
      <w:marBottom w:val="0"/>
      <w:divBdr>
        <w:top w:val="none" w:sz="0" w:space="0" w:color="auto"/>
        <w:left w:val="none" w:sz="0" w:space="0" w:color="auto"/>
        <w:bottom w:val="none" w:sz="0" w:space="0" w:color="auto"/>
        <w:right w:val="none" w:sz="0" w:space="0" w:color="auto"/>
      </w:divBdr>
    </w:div>
    <w:div w:id="1386567620">
      <w:bodyDiv w:val="1"/>
      <w:marLeft w:val="0"/>
      <w:marRight w:val="0"/>
      <w:marTop w:val="0"/>
      <w:marBottom w:val="0"/>
      <w:divBdr>
        <w:top w:val="none" w:sz="0" w:space="0" w:color="auto"/>
        <w:left w:val="none" w:sz="0" w:space="0" w:color="auto"/>
        <w:bottom w:val="none" w:sz="0" w:space="0" w:color="auto"/>
        <w:right w:val="none" w:sz="0" w:space="0" w:color="auto"/>
      </w:divBdr>
    </w:div>
    <w:div w:id="1396734374">
      <w:bodyDiv w:val="1"/>
      <w:marLeft w:val="0"/>
      <w:marRight w:val="0"/>
      <w:marTop w:val="0"/>
      <w:marBottom w:val="0"/>
      <w:divBdr>
        <w:top w:val="none" w:sz="0" w:space="0" w:color="auto"/>
        <w:left w:val="none" w:sz="0" w:space="0" w:color="auto"/>
        <w:bottom w:val="none" w:sz="0" w:space="0" w:color="auto"/>
        <w:right w:val="none" w:sz="0" w:space="0" w:color="auto"/>
      </w:divBdr>
    </w:div>
    <w:div w:id="1413769589">
      <w:bodyDiv w:val="1"/>
      <w:marLeft w:val="0"/>
      <w:marRight w:val="0"/>
      <w:marTop w:val="0"/>
      <w:marBottom w:val="0"/>
      <w:divBdr>
        <w:top w:val="none" w:sz="0" w:space="0" w:color="auto"/>
        <w:left w:val="none" w:sz="0" w:space="0" w:color="auto"/>
        <w:bottom w:val="none" w:sz="0" w:space="0" w:color="auto"/>
        <w:right w:val="none" w:sz="0" w:space="0" w:color="auto"/>
      </w:divBdr>
    </w:div>
    <w:div w:id="1414860634">
      <w:bodyDiv w:val="1"/>
      <w:marLeft w:val="0"/>
      <w:marRight w:val="0"/>
      <w:marTop w:val="0"/>
      <w:marBottom w:val="0"/>
      <w:divBdr>
        <w:top w:val="none" w:sz="0" w:space="0" w:color="auto"/>
        <w:left w:val="none" w:sz="0" w:space="0" w:color="auto"/>
        <w:bottom w:val="none" w:sz="0" w:space="0" w:color="auto"/>
        <w:right w:val="none" w:sz="0" w:space="0" w:color="auto"/>
      </w:divBdr>
    </w:div>
    <w:div w:id="1415663352">
      <w:bodyDiv w:val="1"/>
      <w:marLeft w:val="0"/>
      <w:marRight w:val="0"/>
      <w:marTop w:val="0"/>
      <w:marBottom w:val="0"/>
      <w:divBdr>
        <w:top w:val="none" w:sz="0" w:space="0" w:color="auto"/>
        <w:left w:val="none" w:sz="0" w:space="0" w:color="auto"/>
        <w:bottom w:val="none" w:sz="0" w:space="0" w:color="auto"/>
        <w:right w:val="none" w:sz="0" w:space="0" w:color="auto"/>
      </w:divBdr>
    </w:div>
    <w:div w:id="1420297414">
      <w:bodyDiv w:val="1"/>
      <w:marLeft w:val="0"/>
      <w:marRight w:val="0"/>
      <w:marTop w:val="0"/>
      <w:marBottom w:val="0"/>
      <w:divBdr>
        <w:top w:val="none" w:sz="0" w:space="0" w:color="auto"/>
        <w:left w:val="none" w:sz="0" w:space="0" w:color="auto"/>
        <w:bottom w:val="none" w:sz="0" w:space="0" w:color="auto"/>
        <w:right w:val="none" w:sz="0" w:space="0" w:color="auto"/>
      </w:divBdr>
    </w:div>
    <w:div w:id="1420983913">
      <w:bodyDiv w:val="1"/>
      <w:marLeft w:val="0"/>
      <w:marRight w:val="0"/>
      <w:marTop w:val="0"/>
      <w:marBottom w:val="0"/>
      <w:divBdr>
        <w:top w:val="none" w:sz="0" w:space="0" w:color="auto"/>
        <w:left w:val="none" w:sz="0" w:space="0" w:color="auto"/>
        <w:bottom w:val="none" w:sz="0" w:space="0" w:color="auto"/>
        <w:right w:val="none" w:sz="0" w:space="0" w:color="auto"/>
      </w:divBdr>
    </w:div>
    <w:div w:id="1428619999">
      <w:bodyDiv w:val="1"/>
      <w:marLeft w:val="0"/>
      <w:marRight w:val="0"/>
      <w:marTop w:val="0"/>
      <w:marBottom w:val="0"/>
      <w:divBdr>
        <w:top w:val="none" w:sz="0" w:space="0" w:color="auto"/>
        <w:left w:val="none" w:sz="0" w:space="0" w:color="auto"/>
        <w:bottom w:val="none" w:sz="0" w:space="0" w:color="auto"/>
        <w:right w:val="none" w:sz="0" w:space="0" w:color="auto"/>
      </w:divBdr>
    </w:div>
    <w:div w:id="1430544989">
      <w:bodyDiv w:val="1"/>
      <w:marLeft w:val="0"/>
      <w:marRight w:val="0"/>
      <w:marTop w:val="0"/>
      <w:marBottom w:val="0"/>
      <w:divBdr>
        <w:top w:val="none" w:sz="0" w:space="0" w:color="auto"/>
        <w:left w:val="none" w:sz="0" w:space="0" w:color="auto"/>
        <w:bottom w:val="none" w:sz="0" w:space="0" w:color="auto"/>
        <w:right w:val="none" w:sz="0" w:space="0" w:color="auto"/>
      </w:divBdr>
    </w:div>
    <w:div w:id="1433159986">
      <w:bodyDiv w:val="1"/>
      <w:marLeft w:val="0"/>
      <w:marRight w:val="0"/>
      <w:marTop w:val="0"/>
      <w:marBottom w:val="0"/>
      <w:divBdr>
        <w:top w:val="none" w:sz="0" w:space="0" w:color="auto"/>
        <w:left w:val="none" w:sz="0" w:space="0" w:color="auto"/>
        <w:bottom w:val="none" w:sz="0" w:space="0" w:color="auto"/>
        <w:right w:val="none" w:sz="0" w:space="0" w:color="auto"/>
      </w:divBdr>
    </w:div>
    <w:div w:id="1444768990">
      <w:bodyDiv w:val="1"/>
      <w:marLeft w:val="0"/>
      <w:marRight w:val="0"/>
      <w:marTop w:val="0"/>
      <w:marBottom w:val="0"/>
      <w:divBdr>
        <w:top w:val="none" w:sz="0" w:space="0" w:color="auto"/>
        <w:left w:val="none" w:sz="0" w:space="0" w:color="auto"/>
        <w:bottom w:val="none" w:sz="0" w:space="0" w:color="auto"/>
        <w:right w:val="none" w:sz="0" w:space="0" w:color="auto"/>
      </w:divBdr>
    </w:div>
    <w:div w:id="1457795410">
      <w:bodyDiv w:val="1"/>
      <w:marLeft w:val="0"/>
      <w:marRight w:val="0"/>
      <w:marTop w:val="0"/>
      <w:marBottom w:val="0"/>
      <w:divBdr>
        <w:top w:val="none" w:sz="0" w:space="0" w:color="auto"/>
        <w:left w:val="none" w:sz="0" w:space="0" w:color="auto"/>
        <w:bottom w:val="none" w:sz="0" w:space="0" w:color="auto"/>
        <w:right w:val="none" w:sz="0" w:space="0" w:color="auto"/>
      </w:divBdr>
    </w:div>
    <w:div w:id="1468276767">
      <w:bodyDiv w:val="1"/>
      <w:marLeft w:val="0"/>
      <w:marRight w:val="0"/>
      <w:marTop w:val="0"/>
      <w:marBottom w:val="0"/>
      <w:divBdr>
        <w:top w:val="none" w:sz="0" w:space="0" w:color="auto"/>
        <w:left w:val="none" w:sz="0" w:space="0" w:color="auto"/>
        <w:bottom w:val="none" w:sz="0" w:space="0" w:color="auto"/>
        <w:right w:val="none" w:sz="0" w:space="0" w:color="auto"/>
      </w:divBdr>
    </w:div>
    <w:div w:id="1488010258">
      <w:bodyDiv w:val="1"/>
      <w:marLeft w:val="0"/>
      <w:marRight w:val="0"/>
      <w:marTop w:val="0"/>
      <w:marBottom w:val="0"/>
      <w:divBdr>
        <w:top w:val="none" w:sz="0" w:space="0" w:color="auto"/>
        <w:left w:val="none" w:sz="0" w:space="0" w:color="auto"/>
        <w:bottom w:val="none" w:sz="0" w:space="0" w:color="auto"/>
        <w:right w:val="none" w:sz="0" w:space="0" w:color="auto"/>
      </w:divBdr>
    </w:div>
    <w:div w:id="1492479545">
      <w:bodyDiv w:val="1"/>
      <w:marLeft w:val="0"/>
      <w:marRight w:val="0"/>
      <w:marTop w:val="0"/>
      <w:marBottom w:val="0"/>
      <w:divBdr>
        <w:top w:val="none" w:sz="0" w:space="0" w:color="auto"/>
        <w:left w:val="none" w:sz="0" w:space="0" w:color="auto"/>
        <w:bottom w:val="none" w:sz="0" w:space="0" w:color="auto"/>
        <w:right w:val="none" w:sz="0" w:space="0" w:color="auto"/>
      </w:divBdr>
    </w:div>
    <w:div w:id="1497265759">
      <w:bodyDiv w:val="1"/>
      <w:marLeft w:val="0"/>
      <w:marRight w:val="0"/>
      <w:marTop w:val="0"/>
      <w:marBottom w:val="0"/>
      <w:divBdr>
        <w:top w:val="none" w:sz="0" w:space="0" w:color="auto"/>
        <w:left w:val="none" w:sz="0" w:space="0" w:color="auto"/>
        <w:bottom w:val="none" w:sz="0" w:space="0" w:color="auto"/>
        <w:right w:val="none" w:sz="0" w:space="0" w:color="auto"/>
      </w:divBdr>
      <w:divsChild>
        <w:div w:id="1353796720">
          <w:marLeft w:val="331"/>
          <w:marRight w:val="0"/>
          <w:marTop w:val="0"/>
          <w:marBottom w:val="90"/>
          <w:divBdr>
            <w:top w:val="none" w:sz="0" w:space="0" w:color="auto"/>
            <w:left w:val="none" w:sz="0" w:space="0" w:color="auto"/>
            <w:bottom w:val="none" w:sz="0" w:space="0" w:color="auto"/>
            <w:right w:val="none" w:sz="0" w:space="0" w:color="auto"/>
          </w:divBdr>
        </w:div>
        <w:div w:id="270212323">
          <w:marLeft w:val="331"/>
          <w:marRight w:val="0"/>
          <w:marTop w:val="0"/>
          <w:marBottom w:val="90"/>
          <w:divBdr>
            <w:top w:val="none" w:sz="0" w:space="0" w:color="auto"/>
            <w:left w:val="none" w:sz="0" w:space="0" w:color="auto"/>
            <w:bottom w:val="none" w:sz="0" w:space="0" w:color="auto"/>
            <w:right w:val="none" w:sz="0" w:space="0" w:color="auto"/>
          </w:divBdr>
        </w:div>
        <w:div w:id="725688632">
          <w:marLeft w:val="331"/>
          <w:marRight w:val="0"/>
          <w:marTop w:val="0"/>
          <w:marBottom w:val="90"/>
          <w:divBdr>
            <w:top w:val="none" w:sz="0" w:space="0" w:color="auto"/>
            <w:left w:val="none" w:sz="0" w:space="0" w:color="auto"/>
            <w:bottom w:val="none" w:sz="0" w:space="0" w:color="auto"/>
            <w:right w:val="none" w:sz="0" w:space="0" w:color="auto"/>
          </w:divBdr>
        </w:div>
        <w:div w:id="2068844264">
          <w:marLeft w:val="331"/>
          <w:marRight w:val="0"/>
          <w:marTop w:val="0"/>
          <w:marBottom w:val="90"/>
          <w:divBdr>
            <w:top w:val="none" w:sz="0" w:space="0" w:color="auto"/>
            <w:left w:val="none" w:sz="0" w:space="0" w:color="auto"/>
            <w:bottom w:val="none" w:sz="0" w:space="0" w:color="auto"/>
            <w:right w:val="none" w:sz="0" w:space="0" w:color="auto"/>
          </w:divBdr>
        </w:div>
      </w:divsChild>
    </w:div>
    <w:div w:id="1502619381">
      <w:bodyDiv w:val="1"/>
      <w:marLeft w:val="0"/>
      <w:marRight w:val="0"/>
      <w:marTop w:val="0"/>
      <w:marBottom w:val="0"/>
      <w:divBdr>
        <w:top w:val="none" w:sz="0" w:space="0" w:color="auto"/>
        <w:left w:val="none" w:sz="0" w:space="0" w:color="auto"/>
        <w:bottom w:val="none" w:sz="0" w:space="0" w:color="auto"/>
        <w:right w:val="none" w:sz="0" w:space="0" w:color="auto"/>
      </w:divBdr>
    </w:div>
    <w:div w:id="1505122664">
      <w:bodyDiv w:val="1"/>
      <w:marLeft w:val="0"/>
      <w:marRight w:val="0"/>
      <w:marTop w:val="0"/>
      <w:marBottom w:val="0"/>
      <w:divBdr>
        <w:top w:val="none" w:sz="0" w:space="0" w:color="auto"/>
        <w:left w:val="none" w:sz="0" w:space="0" w:color="auto"/>
        <w:bottom w:val="none" w:sz="0" w:space="0" w:color="auto"/>
        <w:right w:val="none" w:sz="0" w:space="0" w:color="auto"/>
      </w:divBdr>
    </w:div>
    <w:div w:id="1505364909">
      <w:bodyDiv w:val="1"/>
      <w:marLeft w:val="0"/>
      <w:marRight w:val="0"/>
      <w:marTop w:val="0"/>
      <w:marBottom w:val="0"/>
      <w:divBdr>
        <w:top w:val="none" w:sz="0" w:space="0" w:color="auto"/>
        <w:left w:val="none" w:sz="0" w:space="0" w:color="auto"/>
        <w:bottom w:val="none" w:sz="0" w:space="0" w:color="auto"/>
        <w:right w:val="none" w:sz="0" w:space="0" w:color="auto"/>
      </w:divBdr>
      <w:divsChild>
        <w:div w:id="94517156">
          <w:marLeft w:val="331"/>
          <w:marRight w:val="0"/>
          <w:marTop w:val="0"/>
          <w:marBottom w:val="80"/>
          <w:divBdr>
            <w:top w:val="none" w:sz="0" w:space="0" w:color="auto"/>
            <w:left w:val="none" w:sz="0" w:space="0" w:color="auto"/>
            <w:bottom w:val="none" w:sz="0" w:space="0" w:color="auto"/>
            <w:right w:val="none" w:sz="0" w:space="0" w:color="auto"/>
          </w:divBdr>
        </w:div>
        <w:div w:id="1712345613">
          <w:marLeft w:val="331"/>
          <w:marRight w:val="0"/>
          <w:marTop w:val="0"/>
          <w:marBottom w:val="80"/>
          <w:divBdr>
            <w:top w:val="none" w:sz="0" w:space="0" w:color="auto"/>
            <w:left w:val="none" w:sz="0" w:space="0" w:color="auto"/>
            <w:bottom w:val="none" w:sz="0" w:space="0" w:color="auto"/>
            <w:right w:val="none" w:sz="0" w:space="0" w:color="auto"/>
          </w:divBdr>
        </w:div>
        <w:div w:id="1626349218">
          <w:marLeft w:val="331"/>
          <w:marRight w:val="0"/>
          <w:marTop w:val="0"/>
          <w:marBottom w:val="80"/>
          <w:divBdr>
            <w:top w:val="none" w:sz="0" w:space="0" w:color="auto"/>
            <w:left w:val="none" w:sz="0" w:space="0" w:color="auto"/>
            <w:bottom w:val="none" w:sz="0" w:space="0" w:color="auto"/>
            <w:right w:val="none" w:sz="0" w:space="0" w:color="auto"/>
          </w:divBdr>
        </w:div>
        <w:div w:id="92630643">
          <w:marLeft w:val="331"/>
          <w:marRight w:val="0"/>
          <w:marTop w:val="0"/>
          <w:marBottom w:val="80"/>
          <w:divBdr>
            <w:top w:val="none" w:sz="0" w:space="0" w:color="auto"/>
            <w:left w:val="none" w:sz="0" w:space="0" w:color="auto"/>
            <w:bottom w:val="none" w:sz="0" w:space="0" w:color="auto"/>
            <w:right w:val="none" w:sz="0" w:space="0" w:color="auto"/>
          </w:divBdr>
        </w:div>
      </w:divsChild>
    </w:div>
    <w:div w:id="1511261545">
      <w:bodyDiv w:val="1"/>
      <w:marLeft w:val="0"/>
      <w:marRight w:val="0"/>
      <w:marTop w:val="0"/>
      <w:marBottom w:val="0"/>
      <w:divBdr>
        <w:top w:val="none" w:sz="0" w:space="0" w:color="auto"/>
        <w:left w:val="none" w:sz="0" w:space="0" w:color="auto"/>
        <w:bottom w:val="none" w:sz="0" w:space="0" w:color="auto"/>
        <w:right w:val="none" w:sz="0" w:space="0" w:color="auto"/>
      </w:divBdr>
    </w:div>
    <w:div w:id="1511606099">
      <w:bodyDiv w:val="1"/>
      <w:marLeft w:val="0"/>
      <w:marRight w:val="0"/>
      <w:marTop w:val="0"/>
      <w:marBottom w:val="0"/>
      <w:divBdr>
        <w:top w:val="none" w:sz="0" w:space="0" w:color="auto"/>
        <w:left w:val="none" w:sz="0" w:space="0" w:color="auto"/>
        <w:bottom w:val="none" w:sz="0" w:space="0" w:color="auto"/>
        <w:right w:val="none" w:sz="0" w:space="0" w:color="auto"/>
      </w:divBdr>
    </w:div>
    <w:div w:id="1527013815">
      <w:bodyDiv w:val="1"/>
      <w:marLeft w:val="0"/>
      <w:marRight w:val="0"/>
      <w:marTop w:val="0"/>
      <w:marBottom w:val="0"/>
      <w:divBdr>
        <w:top w:val="none" w:sz="0" w:space="0" w:color="auto"/>
        <w:left w:val="none" w:sz="0" w:space="0" w:color="auto"/>
        <w:bottom w:val="none" w:sz="0" w:space="0" w:color="auto"/>
        <w:right w:val="none" w:sz="0" w:space="0" w:color="auto"/>
      </w:divBdr>
    </w:div>
    <w:div w:id="1532953187">
      <w:bodyDiv w:val="1"/>
      <w:marLeft w:val="0"/>
      <w:marRight w:val="0"/>
      <w:marTop w:val="0"/>
      <w:marBottom w:val="0"/>
      <w:divBdr>
        <w:top w:val="none" w:sz="0" w:space="0" w:color="auto"/>
        <w:left w:val="none" w:sz="0" w:space="0" w:color="auto"/>
        <w:bottom w:val="none" w:sz="0" w:space="0" w:color="auto"/>
        <w:right w:val="none" w:sz="0" w:space="0" w:color="auto"/>
      </w:divBdr>
    </w:div>
    <w:div w:id="1533419260">
      <w:bodyDiv w:val="1"/>
      <w:marLeft w:val="0"/>
      <w:marRight w:val="0"/>
      <w:marTop w:val="0"/>
      <w:marBottom w:val="0"/>
      <w:divBdr>
        <w:top w:val="none" w:sz="0" w:space="0" w:color="auto"/>
        <w:left w:val="none" w:sz="0" w:space="0" w:color="auto"/>
        <w:bottom w:val="none" w:sz="0" w:space="0" w:color="auto"/>
        <w:right w:val="none" w:sz="0" w:space="0" w:color="auto"/>
      </w:divBdr>
    </w:div>
    <w:div w:id="1536506086">
      <w:bodyDiv w:val="1"/>
      <w:marLeft w:val="0"/>
      <w:marRight w:val="0"/>
      <w:marTop w:val="0"/>
      <w:marBottom w:val="0"/>
      <w:divBdr>
        <w:top w:val="none" w:sz="0" w:space="0" w:color="auto"/>
        <w:left w:val="none" w:sz="0" w:space="0" w:color="auto"/>
        <w:bottom w:val="none" w:sz="0" w:space="0" w:color="auto"/>
        <w:right w:val="none" w:sz="0" w:space="0" w:color="auto"/>
      </w:divBdr>
    </w:div>
    <w:div w:id="1539005595">
      <w:bodyDiv w:val="1"/>
      <w:marLeft w:val="0"/>
      <w:marRight w:val="0"/>
      <w:marTop w:val="0"/>
      <w:marBottom w:val="0"/>
      <w:divBdr>
        <w:top w:val="none" w:sz="0" w:space="0" w:color="auto"/>
        <w:left w:val="none" w:sz="0" w:space="0" w:color="auto"/>
        <w:bottom w:val="none" w:sz="0" w:space="0" w:color="auto"/>
        <w:right w:val="none" w:sz="0" w:space="0" w:color="auto"/>
      </w:divBdr>
    </w:div>
    <w:div w:id="1539006328">
      <w:bodyDiv w:val="1"/>
      <w:marLeft w:val="0"/>
      <w:marRight w:val="0"/>
      <w:marTop w:val="0"/>
      <w:marBottom w:val="0"/>
      <w:divBdr>
        <w:top w:val="none" w:sz="0" w:space="0" w:color="auto"/>
        <w:left w:val="none" w:sz="0" w:space="0" w:color="auto"/>
        <w:bottom w:val="none" w:sz="0" w:space="0" w:color="auto"/>
        <w:right w:val="none" w:sz="0" w:space="0" w:color="auto"/>
      </w:divBdr>
    </w:div>
    <w:div w:id="1544555389">
      <w:bodyDiv w:val="1"/>
      <w:marLeft w:val="0"/>
      <w:marRight w:val="0"/>
      <w:marTop w:val="0"/>
      <w:marBottom w:val="0"/>
      <w:divBdr>
        <w:top w:val="none" w:sz="0" w:space="0" w:color="auto"/>
        <w:left w:val="none" w:sz="0" w:space="0" w:color="auto"/>
        <w:bottom w:val="none" w:sz="0" w:space="0" w:color="auto"/>
        <w:right w:val="none" w:sz="0" w:space="0" w:color="auto"/>
      </w:divBdr>
    </w:div>
    <w:div w:id="1547913843">
      <w:bodyDiv w:val="1"/>
      <w:marLeft w:val="0"/>
      <w:marRight w:val="0"/>
      <w:marTop w:val="0"/>
      <w:marBottom w:val="0"/>
      <w:divBdr>
        <w:top w:val="none" w:sz="0" w:space="0" w:color="auto"/>
        <w:left w:val="none" w:sz="0" w:space="0" w:color="auto"/>
        <w:bottom w:val="none" w:sz="0" w:space="0" w:color="auto"/>
        <w:right w:val="none" w:sz="0" w:space="0" w:color="auto"/>
      </w:divBdr>
    </w:div>
    <w:div w:id="1557280426">
      <w:bodyDiv w:val="1"/>
      <w:marLeft w:val="0"/>
      <w:marRight w:val="0"/>
      <w:marTop w:val="0"/>
      <w:marBottom w:val="0"/>
      <w:divBdr>
        <w:top w:val="none" w:sz="0" w:space="0" w:color="auto"/>
        <w:left w:val="none" w:sz="0" w:space="0" w:color="auto"/>
        <w:bottom w:val="none" w:sz="0" w:space="0" w:color="auto"/>
        <w:right w:val="none" w:sz="0" w:space="0" w:color="auto"/>
      </w:divBdr>
    </w:div>
    <w:div w:id="1559822712">
      <w:bodyDiv w:val="1"/>
      <w:marLeft w:val="0"/>
      <w:marRight w:val="0"/>
      <w:marTop w:val="0"/>
      <w:marBottom w:val="0"/>
      <w:divBdr>
        <w:top w:val="none" w:sz="0" w:space="0" w:color="auto"/>
        <w:left w:val="none" w:sz="0" w:space="0" w:color="auto"/>
        <w:bottom w:val="none" w:sz="0" w:space="0" w:color="auto"/>
        <w:right w:val="none" w:sz="0" w:space="0" w:color="auto"/>
      </w:divBdr>
    </w:div>
    <w:div w:id="1571387329">
      <w:bodyDiv w:val="1"/>
      <w:marLeft w:val="0"/>
      <w:marRight w:val="0"/>
      <w:marTop w:val="0"/>
      <w:marBottom w:val="0"/>
      <w:divBdr>
        <w:top w:val="none" w:sz="0" w:space="0" w:color="auto"/>
        <w:left w:val="none" w:sz="0" w:space="0" w:color="auto"/>
        <w:bottom w:val="none" w:sz="0" w:space="0" w:color="auto"/>
        <w:right w:val="none" w:sz="0" w:space="0" w:color="auto"/>
      </w:divBdr>
      <w:divsChild>
        <w:div w:id="1739159714">
          <w:marLeft w:val="331"/>
          <w:marRight w:val="0"/>
          <w:marTop w:val="0"/>
          <w:marBottom w:val="80"/>
          <w:divBdr>
            <w:top w:val="none" w:sz="0" w:space="0" w:color="auto"/>
            <w:left w:val="none" w:sz="0" w:space="0" w:color="auto"/>
            <w:bottom w:val="none" w:sz="0" w:space="0" w:color="auto"/>
            <w:right w:val="none" w:sz="0" w:space="0" w:color="auto"/>
          </w:divBdr>
        </w:div>
        <w:div w:id="1628392712">
          <w:marLeft w:val="331"/>
          <w:marRight w:val="0"/>
          <w:marTop w:val="0"/>
          <w:marBottom w:val="80"/>
          <w:divBdr>
            <w:top w:val="none" w:sz="0" w:space="0" w:color="auto"/>
            <w:left w:val="none" w:sz="0" w:space="0" w:color="auto"/>
            <w:bottom w:val="none" w:sz="0" w:space="0" w:color="auto"/>
            <w:right w:val="none" w:sz="0" w:space="0" w:color="auto"/>
          </w:divBdr>
        </w:div>
      </w:divsChild>
    </w:div>
    <w:div w:id="1587303316">
      <w:bodyDiv w:val="1"/>
      <w:marLeft w:val="0"/>
      <w:marRight w:val="0"/>
      <w:marTop w:val="0"/>
      <w:marBottom w:val="0"/>
      <w:divBdr>
        <w:top w:val="none" w:sz="0" w:space="0" w:color="auto"/>
        <w:left w:val="none" w:sz="0" w:space="0" w:color="auto"/>
        <w:bottom w:val="none" w:sz="0" w:space="0" w:color="auto"/>
        <w:right w:val="none" w:sz="0" w:space="0" w:color="auto"/>
      </w:divBdr>
    </w:div>
    <w:div w:id="1600138581">
      <w:bodyDiv w:val="1"/>
      <w:marLeft w:val="0"/>
      <w:marRight w:val="0"/>
      <w:marTop w:val="0"/>
      <w:marBottom w:val="0"/>
      <w:divBdr>
        <w:top w:val="none" w:sz="0" w:space="0" w:color="auto"/>
        <w:left w:val="none" w:sz="0" w:space="0" w:color="auto"/>
        <w:bottom w:val="none" w:sz="0" w:space="0" w:color="auto"/>
        <w:right w:val="none" w:sz="0" w:space="0" w:color="auto"/>
      </w:divBdr>
    </w:div>
    <w:div w:id="1604804906">
      <w:bodyDiv w:val="1"/>
      <w:marLeft w:val="0"/>
      <w:marRight w:val="0"/>
      <w:marTop w:val="0"/>
      <w:marBottom w:val="0"/>
      <w:divBdr>
        <w:top w:val="none" w:sz="0" w:space="0" w:color="auto"/>
        <w:left w:val="none" w:sz="0" w:space="0" w:color="auto"/>
        <w:bottom w:val="none" w:sz="0" w:space="0" w:color="auto"/>
        <w:right w:val="none" w:sz="0" w:space="0" w:color="auto"/>
      </w:divBdr>
    </w:div>
    <w:div w:id="1606108398">
      <w:bodyDiv w:val="1"/>
      <w:marLeft w:val="0"/>
      <w:marRight w:val="0"/>
      <w:marTop w:val="0"/>
      <w:marBottom w:val="0"/>
      <w:divBdr>
        <w:top w:val="none" w:sz="0" w:space="0" w:color="auto"/>
        <w:left w:val="none" w:sz="0" w:space="0" w:color="auto"/>
        <w:bottom w:val="none" w:sz="0" w:space="0" w:color="auto"/>
        <w:right w:val="none" w:sz="0" w:space="0" w:color="auto"/>
      </w:divBdr>
    </w:div>
    <w:div w:id="1611737453">
      <w:bodyDiv w:val="1"/>
      <w:marLeft w:val="0"/>
      <w:marRight w:val="0"/>
      <w:marTop w:val="0"/>
      <w:marBottom w:val="0"/>
      <w:divBdr>
        <w:top w:val="none" w:sz="0" w:space="0" w:color="auto"/>
        <w:left w:val="none" w:sz="0" w:space="0" w:color="auto"/>
        <w:bottom w:val="none" w:sz="0" w:space="0" w:color="auto"/>
        <w:right w:val="none" w:sz="0" w:space="0" w:color="auto"/>
      </w:divBdr>
    </w:div>
    <w:div w:id="1618827429">
      <w:bodyDiv w:val="1"/>
      <w:marLeft w:val="0"/>
      <w:marRight w:val="0"/>
      <w:marTop w:val="0"/>
      <w:marBottom w:val="0"/>
      <w:divBdr>
        <w:top w:val="none" w:sz="0" w:space="0" w:color="auto"/>
        <w:left w:val="none" w:sz="0" w:space="0" w:color="auto"/>
        <w:bottom w:val="none" w:sz="0" w:space="0" w:color="auto"/>
        <w:right w:val="none" w:sz="0" w:space="0" w:color="auto"/>
      </w:divBdr>
    </w:div>
    <w:div w:id="1619335305">
      <w:bodyDiv w:val="1"/>
      <w:marLeft w:val="0"/>
      <w:marRight w:val="0"/>
      <w:marTop w:val="0"/>
      <w:marBottom w:val="0"/>
      <w:divBdr>
        <w:top w:val="none" w:sz="0" w:space="0" w:color="auto"/>
        <w:left w:val="none" w:sz="0" w:space="0" w:color="auto"/>
        <w:bottom w:val="none" w:sz="0" w:space="0" w:color="auto"/>
        <w:right w:val="none" w:sz="0" w:space="0" w:color="auto"/>
      </w:divBdr>
    </w:div>
    <w:div w:id="1621184723">
      <w:bodyDiv w:val="1"/>
      <w:marLeft w:val="0"/>
      <w:marRight w:val="0"/>
      <w:marTop w:val="0"/>
      <w:marBottom w:val="0"/>
      <w:divBdr>
        <w:top w:val="none" w:sz="0" w:space="0" w:color="auto"/>
        <w:left w:val="none" w:sz="0" w:space="0" w:color="auto"/>
        <w:bottom w:val="none" w:sz="0" w:space="0" w:color="auto"/>
        <w:right w:val="none" w:sz="0" w:space="0" w:color="auto"/>
      </w:divBdr>
    </w:div>
    <w:div w:id="1625884012">
      <w:bodyDiv w:val="1"/>
      <w:marLeft w:val="0"/>
      <w:marRight w:val="0"/>
      <w:marTop w:val="0"/>
      <w:marBottom w:val="0"/>
      <w:divBdr>
        <w:top w:val="none" w:sz="0" w:space="0" w:color="auto"/>
        <w:left w:val="none" w:sz="0" w:space="0" w:color="auto"/>
        <w:bottom w:val="none" w:sz="0" w:space="0" w:color="auto"/>
        <w:right w:val="none" w:sz="0" w:space="0" w:color="auto"/>
      </w:divBdr>
    </w:div>
    <w:div w:id="1632053016">
      <w:bodyDiv w:val="1"/>
      <w:marLeft w:val="0"/>
      <w:marRight w:val="0"/>
      <w:marTop w:val="0"/>
      <w:marBottom w:val="0"/>
      <w:divBdr>
        <w:top w:val="none" w:sz="0" w:space="0" w:color="auto"/>
        <w:left w:val="none" w:sz="0" w:space="0" w:color="auto"/>
        <w:bottom w:val="none" w:sz="0" w:space="0" w:color="auto"/>
        <w:right w:val="none" w:sz="0" w:space="0" w:color="auto"/>
      </w:divBdr>
    </w:div>
    <w:div w:id="1636254840">
      <w:bodyDiv w:val="1"/>
      <w:marLeft w:val="0"/>
      <w:marRight w:val="0"/>
      <w:marTop w:val="0"/>
      <w:marBottom w:val="0"/>
      <w:divBdr>
        <w:top w:val="none" w:sz="0" w:space="0" w:color="auto"/>
        <w:left w:val="none" w:sz="0" w:space="0" w:color="auto"/>
        <w:bottom w:val="none" w:sz="0" w:space="0" w:color="auto"/>
        <w:right w:val="none" w:sz="0" w:space="0" w:color="auto"/>
      </w:divBdr>
    </w:div>
    <w:div w:id="1657685293">
      <w:bodyDiv w:val="1"/>
      <w:marLeft w:val="0"/>
      <w:marRight w:val="0"/>
      <w:marTop w:val="0"/>
      <w:marBottom w:val="0"/>
      <w:divBdr>
        <w:top w:val="none" w:sz="0" w:space="0" w:color="auto"/>
        <w:left w:val="none" w:sz="0" w:space="0" w:color="auto"/>
        <w:bottom w:val="none" w:sz="0" w:space="0" w:color="auto"/>
        <w:right w:val="none" w:sz="0" w:space="0" w:color="auto"/>
      </w:divBdr>
    </w:div>
    <w:div w:id="1665278497">
      <w:bodyDiv w:val="1"/>
      <w:marLeft w:val="0"/>
      <w:marRight w:val="0"/>
      <w:marTop w:val="0"/>
      <w:marBottom w:val="0"/>
      <w:divBdr>
        <w:top w:val="none" w:sz="0" w:space="0" w:color="auto"/>
        <w:left w:val="none" w:sz="0" w:space="0" w:color="auto"/>
        <w:bottom w:val="none" w:sz="0" w:space="0" w:color="auto"/>
        <w:right w:val="none" w:sz="0" w:space="0" w:color="auto"/>
      </w:divBdr>
    </w:div>
    <w:div w:id="1671249655">
      <w:bodyDiv w:val="1"/>
      <w:marLeft w:val="0"/>
      <w:marRight w:val="0"/>
      <w:marTop w:val="0"/>
      <w:marBottom w:val="0"/>
      <w:divBdr>
        <w:top w:val="none" w:sz="0" w:space="0" w:color="auto"/>
        <w:left w:val="none" w:sz="0" w:space="0" w:color="auto"/>
        <w:bottom w:val="none" w:sz="0" w:space="0" w:color="auto"/>
        <w:right w:val="none" w:sz="0" w:space="0" w:color="auto"/>
      </w:divBdr>
    </w:div>
    <w:div w:id="1684436590">
      <w:bodyDiv w:val="1"/>
      <w:marLeft w:val="0"/>
      <w:marRight w:val="0"/>
      <w:marTop w:val="0"/>
      <w:marBottom w:val="0"/>
      <w:divBdr>
        <w:top w:val="none" w:sz="0" w:space="0" w:color="auto"/>
        <w:left w:val="none" w:sz="0" w:space="0" w:color="auto"/>
        <w:bottom w:val="none" w:sz="0" w:space="0" w:color="auto"/>
        <w:right w:val="none" w:sz="0" w:space="0" w:color="auto"/>
      </w:divBdr>
    </w:div>
    <w:div w:id="1684629215">
      <w:bodyDiv w:val="1"/>
      <w:marLeft w:val="0"/>
      <w:marRight w:val="0"/>
      <w:marTop w:val="0"/>
      <w:marBottom w:val="0"/>
      <w:divBdr>
        <w:top w:val="none" w:sz="0" w:space="0" w:color="auto"/>
        <w:left w:val="none" w:sz="0" w:space="0" w:color="auto"/>
        <w:bottom w:val="none" w:sz="0" w:space="0" w:color="auto"/>
        <w:right w:val="none" w:sz="0" w:space="0" w:color="auto"/>
      </w:divBdr>
    </w:div>
    <w:div w:id="1692951436">
      <w:bodyDiv w:val="1"/>
      <w:marLeft w:val="0"/>
      <w:marRight w:val="0"/>
      <w:marTop w:val="0"/>
      <w:marBottom w:val="0"/>
      <w:divBdr>
        <w:top w:val="none" w:sz="0" w:space="0" w:color="auto"/>
        <w:left w:val="none" w:sz="0" w:space="0" w:color="auto"/>
        <w:bottom w:val="none" w:sz="0" w:space="0" w:color="auto"/>
        <w:right w:val="none" w:sz="0" w:space="0" w:color="auto"/>
      </w:divBdr>
    </w:div>
    <w:div w:id="1710033780">
      <w:bodyDiv w:val="1"/>
      <w:marLeft w:val="0"/>
      <w:marRight w:val="0"/>
      <w:marTop w:val="0"/>
      <w:marBottom w:val="0"/>
      <w:divBdr>
        <w:top w:val="none" w:sz="0" w:space="0" w:color="auto"/>
        <w:left w:val="none" w:sz="0" w:space="0" w:color="auto"/>
        <w:bottom w:val="none" w:sz="0" w:space="0" w:color="auto"/>
        <w:right w:val="none" w:sz="0" w:space="0" w:color="auto"/>
      </w:divBdr>
    </w:div>
    <w:div w:id="1714884228">
      <w:bodyDiv w:val="1"/>
      <w:marLeft w:val="0"/>
      <w:marRight w:val="0"/>
      <w:marTop w:val="0"/>
      <w:marBottom w:val="0"/>
      <w:divBdr>
        <w:top w:val="none" w:sz="0" w:space="0" w:color="auto"/>
        <w:left w:val="none" w:sz="0" w:space="0" w:color="auto"/>
        <w:bottom w:val="none" w:sz="0" w:space="0" w:color="auto"/>
        <w:right w:val="none" w:sz="0" w:space="0" w:color="auto"/>
      </w:divBdr>
    </w:div>
    <w:div w:id="1716194848">
      <w:bodyDiv w:val="1"/>
      <w:marLeft w:val="0"/>
      <w:marRight w:val="0"/>
      <w:marTop w:val="0"/>
      <w:marBottom w:val="0"/>
      <w:divBdr>
        <w:top w:val="none" w:sz="0" w:space="0" w:color="auto"/>
        <w:left w:val="none" w:sz="0" w:space="0" w:color="auto"/>
        <w:bottom w:val="none" w:sz="0" w:space="0" w:color="auto"/>
        <w:right w:val="none" w:sz="0" w:space="0" w:color="auto"/>
      </w:divBdr>
    </w:div>
    <w:div w:id="1730155324">
      <w:bodyDiv w:val="1"/>
      <w:marLeft w:val="0"/>
      <w:marRight w:val="0"/>
      <w:marTop w:val="0"/>
      <w:marBottom w:val="0"/>
      <w:divBdr>
        <w:top w:val="none" w:sz="0" w:space="0" w:color="auto"/>
        <w:left w:val="none" w:sz="0" w:space="0" w:color="auto"/>
        <w:bottom w:val="none" w:sz="0" w:space="0" w:color="auto"/>
        <w:right w:val="none" w:sz="0" w:space="0" w:color="auto"/>
      </w:divBdr>
    </w:div>
    <w:div w:id="1733039923">
      <w:bodyDiv w:val="1"/>
      <w:marLeft w:val="0"/>
      <w:marRight w:val="0"/>
      <w:marTop w:val="0"/>
      <w:marBottom w:val="0"/>
      <w:divBdr>
        <w:top w:val="none" w:sz="0" w:space="0" w:color="auto"/>
        <w:left w:val="none" w:sz="0" w:space="0" w:color="auto"/>
        <w:bottom w:val="none" w:sz="0" w:space="0" w:color="auto"/>
        <w:right w:val="none" w:sz="0" w:space="0" w:color="auto"/>
      </w:divBdr>
    </w:div>
    <w:div w:id="1739982262">
      <w:bodyDiv w:val="1"/>
      <w:marLeft w:val="0"/>
      <w:marRight w:val="0"/>
      <w:marTop w:val="0"/>
      <w:marBottom w:val="0"/>
      <w:divBdr>
        <w:top w:val="none" w:sz="0" w:space="0" w:color="auto"/>
        <w:left w:val="none" w:sz="0" w:space="0" w:color="auto"/>
        <w:bottom w:val="none" w:sz="0" w:space="0" w:color="auto"/>
        <w:right w:val="none" w:sz="0" w:space="0" w:color="auto"/>
      </w:divBdr>
    </w:div>
    <w:div w:id="1761943891">
      <w:bodyDiv w:val="1"/>
      <w:marLeft w:val="0"/>
      <w:marRight w:val="0"/>
      <w:marTop w:val="0"/>
      <w:marBottom w:val="0"/>
      <w:divBdr>
        <w:top w:val="none" w:sz="0" w:space="0" w:color="auto"/>
        <w:left w:val="none" w:sz="0" w:space="0" w:color="auto"/>
        <w:bottom w:val="none" w:sz="0" w:space="0" w:color="auto"/>
        <w:right w:val="none" w:sz="0" w:space="0" w:color="auto"/>
      </w:divBdr>
    </w:div>
    <w:div w:id="1763336030">
      <w:bodyDiv w:val="1"/>
      <w:marLeft w:val="0"/>
      <w:marRight w:val="0"/>
      <w:marTop w:val="0"/>
      <w:marBottom w:val="0"/>
      <w:divBdr>
        <w:top w:val="none" w:sz="0" w:space="0" w:color="auto"/>
        <w:left w:val="none" w:sz="0" w:space="0" w:color="auto"/>
        <w:bottom w:val="none" w:sz="0" w:space="0" w:color="auto"/>
        <w:right w:val="none" w:sz="0" w:space="0" w:color="auto"/>
      </w:divBdr>
    </w:div>
    <w:div w:id="1763717467">
      <w:bodyDiv w:val="1"/>
      <w:marLeft w:val="0"/>
      <w:marRight w:val="0"/>
      <w:marTop w:val="0"/>
      <w:marBottom w:val="0"/>
      <w:divBdr>
        <w:top w:val="none" w:sz="0" w:space="0" w:color="auto"/>
        <w:left w:val="none" w:sz="0" w:space="0" w:color="auto"/>
        <w:bottom w:val="none" w:sz="0" w:space="0" w:color="auto"/>
        <w:right w:val="none" w:sz="0" w:space="0" w:color="auto"/>
      </w:divBdr>
    </w:div>
    <w:div w:id="1788937148">
      <w:bodyDiv w:val="1"/>
      <w:marLeft w:val="0"/>
      <w:marRight w:val="0"/>
      <w:marTop w:val="0"/>
      <w:marBottom w:val="0"/>
      <w:divBdr>
        <w:top w:val="none" w:sz="0" w:space="0" w:color="auto"/>
        <w:left w:val="none" w:sz="0" w:space="0" w:color="auto"/>
        <w:bottom w:val="none" w:sz="0" w:space="0" w:color="auto"/>
        <w:right w:val="none" w:sz="0" w:space="0" w:color="auto"/>
      </w:divBdr>
    </w:div>
    <w:div w:id="1807969729">
      <w:bodyDiv w:val="1"/>
      <w:marLeft w:val="0"/>
      <w:marRight w:val="0"/>
      <w:marTop w:val="0"/>
      <w:marBottom w:val="0"/>
      <w:divBdr>
        <w:top w:val="none" w:sz="0" w:space="0" w:color="auto"/>
        <w:left w:val="none" w:sz="0" w:space="0" w:color="auto"/>
        <w:bottom w:val="none" w:sz="0" w:space="0" w:color="auto"/>
        <w:right w:val="none" w:sz="0" w:space="0" w:color="auto"/>
      </w:divBdr>
    </w:div>
    <w:div w:id="1810708727">
      <w:bodyDiv w:val="1"/>
      <w:marLeft w:val="0"/>
      <w:marRight w:val="0"/>
      <w:marTop w:val="0"/>
      <w:marBottom w:val="0"/>
      <w:divBdr>
        <w:top w:val="none" w:sz="0" w:space="0" w:color="auto"/>
        <w:left w:val="none" w:sz="0" w:space="0" w:color="auto"/>
        <w:bottom w:val="none" w:sz="0" w:space="0" w:color="auto"/>
        <w:right w:val="none" w:sz="0" w:space="0" w:color="auto"/>
      </w:divBdr>
    </w:div>
    <w:div w:id="1816986121">
      <w:bodyDiv w:val="1"/>
      <w:marLeft w:val="0"/>
      <w:marRight w:val="0"/>
      <w:marTop w:val="0"/>
      <w:marBottom w:val="0"/>
      <w:divBdr>
        <w:top w:val="none" w:sz="0" w:space="0" w:color="auto"/>
        <w:left w:val="none" w:sz="0" w:space="0" w:color="auto"/>
        <w:bottom w:val="none" w:sz="0" w:space="0" w:color="auto"/>
        <w:right w:val="none" w:sz="0" w:space="0" w:color="auto"/>
      </w:divBdr>
    </w:div>
    <w:div w:id="1820607360">
      <w:bodyDiv w:val="1"/>
      <w:marLeft w:val="0"/>
      <w:marRight w:val="0"/>
      <w:marTop w:val="0"/>
      <w:marBottom w:val="0"/>
      <w:divBdr>
        <w:top w:val="none" w:sz="0" w:space="0" w:color="auto"/>
        <w:left w:val="none" w:sz="0" w:space="0" w:color="auto"/>
        <w:bottom w:val="none" w:sz="0" w:space="0" w:color="auto"/>
        <w:right w:val="none" w:sz="0" w:space="0" w:color="auto"/>
      </w:divBdr>
    </w:div>
    <w:div w:id="1832476822">
      <w:bodyDiv w:val="1"/>
      <w:marLeft w:val="0"/>
      <w:marRight w:val="0"/>
      <w:marTop w:val="0"/>
      <w:marBottom w:val="0"/>
      <w:divBdr>
        <w:top w:val="none" w:sz="0" w:space="0" w:color="auto"/>
        <w:left w:val="none" w:sz="0" w:space="0" w:color="auto"/>
        <w:bottom w:val="none" w:sz="0" w:space="0" w:color="auto"/>
        <w:right w:val="none" w:sz="0" w:space="0" w:color="auto"/>
      </w:divBdr>
    </w:div>
    <w:div w:id="1835484594">
      <w:bodyDiv w:val="1"/>
      <w:marLeft w:val="0"/>
      <w:marRight w:val="0"/>
      <w:marTop w:val="0"/>
      <w:marBottom w:val="0"/>
      <w:divBdr>
        <w:top w:val="none" w:sz="0" w:space="0" w:color="auto"/>
        <w:left w:val="none" w:sz="0" w:space="0" w:color="auto"/>
        <w:bottom w:val="none" w:sz="0" w:space="0" w:color="auto"/>
        <w:right w:val="none" w:sz="0" w:space="0" w:color="auto"/>
      </w:divBdr>
    </w:div>
    <w:div w:id="1866869457">
      <w:bodyDiv w:val="1"/>
      <w:marLeft w:val="0"/>
      <w:marRight w:val="0"/>
      <w:marTop w:val="0"/>
      <w:marBottom w:val="0"/>
      <w:divBdr>
        <w:top w:val="none" w:sz="0" w:space="0" w:color="auto"/>
        <w:left w:val="none" w:sz="0" w:space="0" w:color="auto"/>
        <w:bottom w:val="none" w:sz="0" w:space="0" w:color="auto"/>
        <w:right w:val="none" w:sz="0" w:space="0" w:color="auto"/>
      </w:divBdr>
    </w:div>
    <w:div w:id="1881014915">
      <w:bodyDiv w:val="1"/>
      <w:marLeft w:val="0"/>
      <w:marRight w:val="0"/>
      <w:marTop w:val="0"/>
      <w:marBottom w:val="0"/>
      <w:divBdr>
        <w:top w:val="none" w:sz="0" w:space="0" w:color="auto"/>
        <w:left w:val="none" w:sz="0" w:space="0" w:color="auto"/>
        <w:bottom w:val="none" w:sz="0" w:space="0" w:color="auto"/>
        <w:right w:val="none" w:sz="0" w:space="0" w:color="auto"/>
      </w:divBdr>
    </w:div>
    <w:div w:id="1883976921">
      <w:bodyDiv w:val="1"/>
      <w:marLeft w:val="0"/>
      <w:marRight w:val="0"/>
      <w:marTop w:val="0"/>
      <w:marBottom w:val="0"/>
      <w:divBdr>
        <w:top w:val="none" w:sz="0" w:space="0" w:color="auto"/>
        <w:left w:val="none" w:sz="0" w:space="0" w:color="auto"/>
        <w:bottom w:val="none" w:sz="0" w:space="0" w:color="auto"/>
        <w:right w:val="none" w:sz="0" w:space="0" w:color="auto"/>
      </w:divBdr>
    </w:div>
    <w:div w:id="1908999289">
      <w:bodyDiv w:val="1"/>
      <w:marLeft w:val="0"/>
      <w:marRight w:val="0"/>
      <w:marTop w:val="0"/>
      <w:marBottom w:val="0"/>
      <w:divBdr>
        <w:top w:val="none" w:sz="0" w:space="0" w:color="auto"/>
        <w:left w:val="none" w:sz="0" w:space="0" w:color="auto"/>
        <w:bottom w:val="none" w:sz="0" w:space="0" w:color="auto"/>
        <w:right w:val="none" w:sz="0" w:space="0" w:color="auto"/>
      </w:divBdr>
      <w:divsChild>
        <w:div w:id="512913976">
          <w:marLeft w:val="331"/>
          <w:marRight w:val="0"/>
          <w:marTop w:val="0"/>
          <w:marBottom w:val="90"/>
          <w:divBdr>
            <w:top w:val="none" w:sz="0" w:space="0" w:color="auto"/>
            <w:left w:val="none" w:sz="0" w:space="0" w:color="auto"/>
            <w:bottom w:val="none" w:sz="0" w:space="0" w:color="auto"/>
            <w:right w:val="none" w:sz="0" w:space="0" w:color="auto"/>
          </w:divBdr>
        </w:div>
      </w:divsChild>
    </w:div>
    <w:div w:id="1909536892">
      <w:bodyDiv w:val="1"/>
      <w:marLeft w:val="0"/>
      <w:marRight w:val="0"/>
      <w:marTop w:val="0"/>
      <w:marBottom w:val="0"/>
      <w:divBdr>
        <w:top w:val="none" w:sz="0" w:space="0" w:color="auto"/>
        <w:left w:val="none" w:sz="0" w:space="0" w:color="auto"/>
        <w:bottom w:val="none" w:sz="0" w:space="0" w:color="auto"/>
        <w:right w:val="none" w:sz="0" w:space="0" w:color="auto"/>
      </w:divBdr>
    </w:div>
    <w:div w:id="1910923958">
      <w:bodyDiv w:val="1"/>
      <w:marLeft w:val="0"/>
      <w:marRight w:val="0"/>
      <w:marTop w:val="0"/>
      <w:marBottom w:val="0"/>
      <w:divBdr>
        <w:top w:val="none" w:sz="0" w:space="0" w:color="auto"/>
        <w:left w:val="none" w:sz="0" w:space="0" w:color="auto"/>
        <w:bottom w:val="none" w:sz="0" w:space="0" w:color="auto"/>
        <w:right w:val="none" w:sz="0" w:space="0" w:color="auto"/>
      </w:divBdr>
    </w:div>
    <w:div w:id="1921481838">
      <w:bodyDiv w:val="1"/>
      <w:marLeft w:val="0"/>
      <w:marRight w:val="0"/>
      <w:marTop w:val="0"/>
      <w:marBottom w:val="0"/>
      <w:divBdr>
        <w:top w:val="none" w:sz="0" w:space="0" w:color="auto"/>
        <w:left w:val="none" w:sz="0" w:space="0" w:color="auto"/>
        <w:bottom w:val="none" w:sz="0" w:space="0" w:color="auto"/>
        <w:right w:val="none" w:sz="0" w:space="0" w:color="auto"/>
      </w:divBdr>
    </w:div>
    <w:div w:id="1942444073">
      <w:bodyDiv w:val="1"/>
      <w:marLeft w:val="0"/>
      <w:marRight w:val="0"/>
      <w:marTop w:val="0"/>
      <w:marBottom w:val="0"/>
      <w:divBdr>
        <w:top w:val="none" w:sz="0" w:space="0" w:color="auto"/>
        <w:left w:val="none" w:sz="0" w:space="0" w:color="auto"/>
        <w:bottom w:val="none" w:sz="0" w:space="0" w:color="auto"/>
        <w:right w:val="none" w:sz="0" w:space="0" w:color="auto"/>
      </w:divBdr>
    </w:div>
    <w:div w:id="1949579730">
      <w:bodyDiv w:val="1"/>
      <w:marLeft w:val="0"/>
      <w:marRight w:val="0"/>
      <w:marTop w:val="0"/>
      <w:marBottom w:val="0"/>
      <w:divBdr>
        <w:top w:val="none" w:sz="0" w:space="0" w:color="auto"/>
        <w:left w:val="none" w:sz="0" w:space="0" w:color="auto"/>
        <w:bottom w:val="none" w:sz="0" w:space="0" w:color="auto"/>
        <w:right w:val="none" w:sz="0" w:space="0" w:color="auto"/>
      </w:divBdr>
    </w:div>
    <w:div w:id="1951472730">
      <w:bodyDiv w:val="1"/>
      <w:marLeft w:val="0"/>
      <w:marRight w:val="0"/>
      <w:marTop w:val="0"/>
      <w:marBottom w:val="0"/>
      <w:divBdr>
        <w:top w:val="none" w:sz="0" w:space="0" w:color="auto"/>
        <w:left w:val="none" w:sz="0" w:space="0" w:color="auto"/>
        <w:bottom w:val="none" w:sz="0" w:space="0" w:color="auto"/>
        <w:right w:val="none" w:sz="0" w:space="0" w:color="auto"/>
      </w:divBdr>
    </w:div>
    <w:div w:id="1961839304">
      <w:bodyDiv w:val="1"/>
      <w:marLeft w:val="0"/>
      <w:marRight w:val="0"/>
      <w:marTop w:val="0"/>
      <w:marBottom w:val="0"/>
      <w:divBdr>
        <w:top w:val="none" w:sz="0" w:space="0" w:color="auto"/>
        <w:left w:val="none" w:sz="0" w:space="0" w:color="auto"/>
        <w:bottom w:val="none" w:sz="0" w:space="0" w:color="auto"/>
        <w:right w:val="none" w:sz="0" w:space="0" w:color="auto"/>
      </w:divBdr>
    </w:div>
    <w:div w:id="1965037508">
      <w:bodyDiv w:val="1"/>
      <w:marLeft w:val="0"/>
      <w:marRight w:val="0"/>
      <w:marTop w:val="0"/>
      <w:marBottom w:val="0"/>
      <w:divBdr>
        <w:top w:val="none" w:sz="0" w:space="0" w:color="auto"/>
        <w:left w:val="none" w:sz="0" w:space="0" w:color="auto"/>
        <w:bottom w:val="none" w:sz="0" w:space="0" w:color="auto"/>
        <w:right w:val="none" w:sz="0" w:space="0" w:color="auto"/>
      </w:divBdr>
    </w:div>
    <w:div w:id="1977296894">
      <w:bodyDiv w:val="1"/>
      <w:marLeft w:val="0"/>
      <w:marRight w:val="0"/>
      <w:marTop w:val="0"/>
      <w:marBottom w:val="0"/>
      <w:divBdr>
        <w:top w:val="none" w:sz="0" w:space="0" w:color="auto"/>
        <w:left w:val="none" w:sz="0" w:space="0" w:color="auto"/>
        <w:bottom w:val="none" w:sz="0" w:space="0" w:color="auto"/>
        <w:right w:val="none" w:sz="0" w:space="0" w:color="auto"/>
      </w:divBdr>
    </w:div>
    <w:div w:id="1983077683">
      <w:bodyDiv w:val="1"/>
      <w:marLeft w:val="0"/>
      <w:marRight w:val="0"/>
      <w:marTop w:val="0"/>
      <w:marBottom w:val="0"/>
      <w:divBdr>
        <w:top w:val="none" w:sz="0" w:space="0" w:color="auto"/>
        <w:left w:val="none" w:sz="0" w:space="0" w:color="auto"/>
        <w:bottom w:val="none" w:sz="0" w:space="0" w:color="auto"/>
        <w:right w:val="none" w:sz="0" w:space="0" w:color="auto"/>
      </w:divBdr>
    </w:div>
    <w:div w:id="1984851065">
      <w:bodyDiv w:val="1"/>
      <w:marLeft w:val="0"/>
      <w:marRight w:val="0"/>
      <w:marTop w:val="0"/>
      <w:marBottom w:val="0"/>
      <w:divBdr>
        <w:top w:val="none" w:sz="0" w:space="0" w:color="auto"/>
        <w:left w:val="none" w:sz="0" w:space="0" w:color="auto"/>
        <w:bottom w:val="none" w:sz="0" w:space="0" w:color="auto"/>
        <w:right w:val="none" w:sz="0" w:space="0" w:color="auto"/>
      </w:divBdr>
    </w:div>
    <w:div w:id="1990862874">
      <w:bodyDiv w:val="1"/>
      <w:marLeft w:val="0"/>
      <w:marRight w:val="0"/>
      <w:marTop w:val="0"/>
      <w:marBottom w:val="0"/>
      <w:divBdr>
        <w:top w:val="none" w:sz="0" w:space="0" w:color="auto"/>
        <w:left w:val="none" w:sz="0" w:space="0" w:color="auto"/>
        <w:bottom w:val="none" w:sz="0" w:space="0" w:color="auto"/>
        <w:right w:val="none" w:sz="0" w:space="0" w:color="auto"/>
      </w:divBdr>
    </w:div>
    <w:div w:id="1991596768">
      <w:bodyDiv w:val="1"/>
      <w:marLeft w:val="0"/>
      <w:marRight w:val="0"/>
      <w:marTop w:val="0"/>
      <w:marBottom w:val="0"/>
      <w:divBdr>
        <w:top w:val="none" w:sz="0" w:space="0" w:color="auto"/>
        <w:left w:val="none" w:sz="0" w:space="0" w:color="auto"/>
        <w:bottom w:val="none" w:sz="0" w:space="0" w:color="auto"/>
        <w:right w:val="none" w:sz="0" w:space="0" w:color="auto"/>
      </w:divBdr>
    </w:div>
    <w:div w:id="2018193635">
      <w:bodyDiv w:val="1"/>
      <w:marLeft w:val="0"/>
      <w:marRight w:val="0"/>
      <w:marTop w:val="0"/>
      <w:marBottom w:val="0"/>
      <w:divBdr>
        <w:top w:val="none" w:sz="0" w:space="0" w:color="auto"/>
        <w:left w:val="none" w:sz="0" w:space="0" w:color="auto"/>
        <w:bottom w:val="none" w:sz="0" w:space="0" w:color="auto"/>
        <w:right w:val="none" w:sz="0" w:space="0" w:color="auto"/>
      </w:divBdr>
    </w:div>
    <w:div w:id="2020350855">
      <w:bodyDiv w:val="1"/>
      <w:marLeft w:val="0"/>
      <w:marRight w:val="0"/>
      <w:marTop w:val="0"/>
      <w:marBottom w:val="0"/>
      <w:divBdr>
        <w:top w:val="none" w:sz="0" w:space="0" w:color="auto"/>
        <w:left w:val="none" w:sz="0" w:space="0" w:color="auto"/>
        <w:bottom w:val="none" w:sz="0" w:space="0" w:color="auto"/>
        <w:right w:val="none" w:sz="0" w:space="0" w:color="auto"/>
      </w:divBdr>
    </w:div>
    <w:div w:id="2053536376">
      <w:bodyDiv w:val="1"/>
      <w:marLeft w:val="0"/>
      <w:marRight w:val="0"/>
      <w:marTop w:val="0"/>
      <w:marBottom w:val="0"/>
      <w:divBdr>
        <w:top w:val="none" w:sz="0" w:space="0" w:color="auto"/>
        <w:left w:val="none" w:sz="0" w:space="0" w:color="auto"/>
        <w:bottom w:val="none" w:sz="0" w:space="0" w:color="auto"/>
        <w:right w:val="none" w:sz="0" w:space="0" w:color="auto"/>
      </w:divBdr>
    </w:div>
    <w:div w:id="2058970925">
      <w:bodyDiv w:val="1"/>
      <w:marLeft w:val="0"/>
      <w:marRight w:val="0"/>
      <w:marTop w:val="0"/>
      <w:marBottom w:val="0"/>
      <w:divBdr>
        <w:top w:val="none" w:sz="0" w:space="0" w:color="auto"/>
        <w:left w:val="none" w:sz="0" w:space="0" w:color="auto"/>
        <w:bottom w:val="none" w:sz="0" w:space="0" w:color="auto"/>
        <w:right w:val="none" w:sz="0" w:space="0" w:color="auto"/>
      </w:divBdr>
    </w:div>
    <w:div w:id="2061008584">
      <w:bodyDiv w:val="1"/>
      <w:marLeft w:val="0"/>
      <w:marRight w:val="0"/>
      <w:marTop w:val="0"/>
      <w:marBottom w:val="0"/>
      <w:divBdr>
        <w:top w:val="none" w:sz="0" w:space="0" w:color="auto"/>
        <w:left w:val="none" w:sz="0" w:space="0" w:color="auto"/>
        <w:bottom w:val="none" w:sz="0" w:space="0" w:color="auto"/>
        <w:right w:val="none" w:sz="0" w:space="0" w:color="auto"/>
      </w:divBdr>
    </w:div>
    <w:div w:id="2061857456">
      <w:bodyDiv w:val="1"/>
      <w:marLeft w:val="0"/>
      <w:marRight w:val="0"/>
      <w:marTop w:val="0"/>
      <w:marBottom w:val="0"/>
      <w:divBdr>
        <w:top w:val="none" w:sz="0" w:space="0" w:color="auto"/>
        <w:left w:val="none" w:sz="0" w:space="0" w:color="auto"/>
        <w:bottom w:val="none" w:sz="0" w:space="0" w:color="auto"/>
        <w:right w:val="none" w:sz="0" w:space="0" w:color="auto"/>
      </w:divBdr>
    </w:div>
    <w:div w:id="2068531856">
      <w:bodyDiv w:val="1"/>
      <w:marLeft w:val="0"/>
      <w:marRight w:val="0"/>
      <w:marTop w:val="0"/>
      <w:marBottom w:val="0"/>
      <w:divBdr>
        <w:top w:val="none" w:sz="0" w:space="0" w:color="auto"/>
        <w:left w:val="none" w:sz="0" w:space="0" w:color="auto"/>
        <w:bottom w:val="none" w:sz="0" w:space="0" w:color="auto"/>
        <w:right w:val="none" w:sz="0" w:space="0" w:color="auto"/>
      </w:divBdr>
    </w:div>
    <w:div w:id="2075466553">
      <w:bodyDiv w:val="1"/>
      <w:marLeft w:val="0"/>
      <w:marRight w:val="0"/>
      <w:marTop w:val="0"/>
      <w:marBottom w:val="0"/>
      <w:divBdr>
        <w:top w:val="none" w:sz="0" w:space="0" w:color="auto"/>
        <w:left w:val="none" w:sz="0" w:space="0" w:color="auto"/>
        <w:bottom w:val="none" w:sz="0" w:space="0" w:color="auto"/>
        <w:right w:val="none" w:sz="0" w:space="0" w:color="auto"/>
      </w:divBdr>
    </w:div>
    <w:div w:id="2087217629">
      <w:bodyDiv w:val="1"/>
      <w:marLeft w:val="0"/>
      <w:marRight w:val="0"/>
      <w:marTop w:val="0"/>
      <w:marBottom w:val="0"/>
      <w:divBdr>
        <w:top w:val="none" w:sz="0" w:space="0" w:color="auto"/>
        <w:left w:val="none" w:sz="0" w:space="0" w:color="auto"/>
        <w:bottom w:val="none" w:sz="0" w:space="0" w:color="auto"/>
        <w:right w:val="none" w:sz="0" w:space="0" w:color="auto"/>
      </w:divBdr>
    </w:div>
    <w:div w:id="2100831759">
      <w:bodyDiv w:val="1"/>
      <w:marLeft w:val="0"/>
      <w:marRight w:val="0"/>
      <w:marTop w:val="0"/>
      <w:marBottom w:val="0"/>
      <w:divBdr>
        <w:top w:val="none" w:sz="0" w:space="0" w:color="auto"/>
        <w:left w:val="none" w:sz="0" w:space="0" w:color="auto"/>
        <w:bottom w:val="none" w:sz="0" w:space="0" w:color="auto"/>
        <w:right w:val="none" w:sz="0" w:space="0" w:color="auto"/>
      </w:divBdr>
    </w:div>
    <w:div w:id="2112047778">
      <w:bodyDiv w:val="1"/>
      <w:marLeft w:val="0"/>
      <w:marRight w:val="0"/>
      <w:marTop w:val="0"/>
      <w:marBottom w:val="0"/>
      <w:divBdr>
        <w:top w:val="none" w:sz="0" w:space="0" w:color="auto"/>
        <w:left w:val="none" w:sz="0" w:space="0" w:color="auto"/>
        <w:bottom w:val="none" w:sz="0" w:space="0" w:color="auto"/>
        <w:right w:val="none" w:sz="0" w:space="0" w:color="auto"/>
      </w:divBdr>
    </w:div>
    <w:div w:id="2132169809">
      <w:bodyDiv w:val="1"/>
      <w:marLeft w:val="0"/>
      <w:marRight w:val="0"/>
      <w:marTop w:val="0"/>
      <w:marBottom w:val="0"/>
      <w:divBdr>
        <w:top w:val="none" w:sz="0" w:space="0" w:color="auto"/>
        <w:left w:val="none" w:sz="0" w:space="0" w:color="auto"/>
        <w:bottom w:val="none" w:sz="0" w:space="0" w:color="auto"/>
        <w:right w:val="none" w:sz="0" w:space="0" w:color="auto"/>
      </w:divBdr>
    </w:div>
    <w:div w:id="2133017513">
      <w:bodyDiv w:val="1"/>
      <w:marLeft w:val="0"/>
      <w:marRight w:val="0"/>
      <w:marTop w:val="0"/>
      <w:marBottom w:val="0"/>
      <w:divBdr>
        <w:top w:val="none" w:sz="0" w:space="0" w:color="auto"/>
        <w:left w:val="none" w:sz="0" w:space="0" w:color="auto"/>
        <w:bottom w:val="none" w:sz="0" w:space="0" w:color="auto"/>
        <w:right w:val="none" w:sz="0" w:space="0" w:color="auto"/>
      </w:divBdr>
    </w:div>
    <w:div w:id="21465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ms@cwds.ca.gov" TargetMode="External"/><Relationship Id="rId1" Type="http://schemas.openxmlformats.org/officeDocument/2006/relationships/hyperlink" Target="mailto:comms@cwds.c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ms@cwds.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5bce90d6-5a2c-47e0-8337-aac7acda0e97"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0343c0-af67-4d55-b6f3-a7838e163d14">PROJ-568568320-1037</_dlc_DocId>
    <_dlc_DocIdUrl xmlns="500343c0-af67-4d55-b6f3-a7838e163d14">
      <Url>https://osicagov.sharepoint.com/sites/projects/CWS-NS/PMO/_layouts/15/DocIdRedir.aspx?ID=PROJ-568568320-1037</Url>
      <Description>PROJ-568568320-1037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847C73EAD1AF49BCBFF7A29CD4047B" ma:contentTypeVersion="14" ma:contentTypeDescription="Create a new document." ma:contentTypeScope="" ma:versionID="4fc809aa44fde6d32e32bf45db1af6c4">
  <xsd:schema xmlns:xsd="http://www.w3.org/2001/XMLSchema" xmlns:xs="http://www.w3.org/2001/XMLSchema" xmlns:p="http://schemas.microsoft.com/office/2006/metadata/properties" xmlns:ns3="500343c0-af67-4d55-b6f3-a7838e163d14" xmlns:ns4="5c4d6f5f-5421-41f1-8447-e586aa6215a3" targetNamespace="http://schemas.microsoft.com/office/2006/metadata/properties" ma:root="true" ma:fieldsID="aad20057c484d97f3725ec7919104a32" ns3:_="" ns4:_="">
    <xsd:import namespace="500343c0-af67-4d55-b6f3-a7838e163d14"/>
    <xsd:import namespace="5c4d6f5f-5421-41f1-8447-e586aa6215a3"/>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4d6f5f-5421-41f1-8447-e586aa6215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7FA35-516F-49F7-A171-DADD62735912}">
  <ds:schemaRefs>
    <ds:schemaRef ds:uri="http://schemas.microsoft.com/sharepoint/events"/>
  </ds:schemaRefs>
</ds:datastoreItem>
</file>

<file path=customXml/itemProps2.xml><?xml version="1.0" encoding="utf-8"?>
<ds:datastoreItem xmlns:ds="http://schemas.openxmlformats.org/officeDocument/2006/customXml" ds:itemID="{D6C88AF6-DCEC-4AE4-B150-4262C1FC7EBA}">
  <ds:schemaRefs>
    <ds:schemaRef ds:uri="Microsoft.SharePoint.Taxonomy.ContentTypeSync"/>
  </ds:schemaRefs>
</ds:datastoreItem>
</file>

<file path=customXml/itemProps3.xml><?xml version="1.0" encoding="utf-8"?>
<ds:datastoreItem xmlns:ds="http://schemas.openxmlformats.org/officeDocument/2006/customXml" ds:itemID="{580E9A4B-4357-4F1C-AFA7-2F3199804620}">
  <ds:schemaRefs>
    <ds:schemaRef ds:uri="http://schemas.microsoft.com/sharepoint/v3/contenttype/forms"/>
  </ds:schemaRefs>
</ds:datastoreItem>
</file>

<file path=customXml/itemProps4.xml><?xml version="1.0" encoding="utf-8"?>
<ds:datastoreItem xmlns:ds="http://schemas.openxmlformats.org/officeDocument/2006/customXml" ds:itemID="{115ECCB9-E3A2-4B41-B103-E41DE9EDAF54}">
  <ds:schemaRefs>
    <ds:schemaRef ds:uri="http://schemas.microsoft.com/office/2006/metadata/properties"/>
    <ds:schemaRef ds:uri="http://schemas.microsoft.com/office/infopath/2007/PartnerControls"/>
    <ds:schemaRef ds:uri="500343c0-af67-4d55-b6f3-a7838e163d14"/>
  </ds:schemaRefs>
</ds:datastoreItem>
</file>

<file path=customXml/itemProps5.xml><?xml version="1.0" encoding="utf-8"?>
<ds:datastoreItem xmlns:ds="http://schemas.openxmlformats.org/officeDocument/2006/customXml" ds:itemID="{02D5107E-0FE0-4E05-A8AF-DD5B5BCE5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5c4d6f5f-5421-41f1-8447-e586aa621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FDBF3-DE6D-4BC2-9373-EDBCE30C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Child Welfare Digital Services (CWDS) Update</vt:lpstr>
    </vt:vector>
  </TitlesOfParts>
  <Company>CDSS</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Digital Services (CWDS) Update August 2019</dc:title>
  <dc:creator>ISDAdmin</dc:creator>
  <cp:lastModifiedBy>Coelho, Debra@OSI</cp:lastModifiedBy>
  <cp:revision>45</cp:revision>
  <cp:lastPrinted>2019-03-05T15:55:00Z</cp:lastPrinted>
  <dcterms:created xsi:type="dcterms:W3CDTF">2019-12-12T19:51:00Z</dcterms:created>
  <dcterms:modified xsi:type="dcterms:W3CDTF">2019-12-13T19:05:00Z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0x010100FA847C73EAD1AF49BCBFF7A29CD4047B</vt:lpwstr>
  </property>
  <property fmtid="{D5CDD505-2E9C-101B-9397-08002B2CF9AE}" pid="3" name="_dlc_DocIdItemGuid">
    <vt:lpwstr>f8e352ed-80a9-46b0-9829-4b3953439a54</vt:lpwstr>
  </property>
  <property fmtid="{D5CDD505-2E9C-101B-9397-08002B2CF9AE}" pid="4" name="Functional Area">
    <vt:lpwstr>809;#Legislative Reports|e828404c-7ce0-414a-b1ea-9446f8a310d6</vt:lpwstr>
  </property>
  <property fmtid="{D5CDD505-2E9C-101B-9397-08002B2CF9AE}" pid="5" name="Doc Category">
    <vt:lpwstr>261;#Reporting|9f33c9ae-f528-4594-af1a-318b22b906c8</vt:lpwstr>
  </property>
  <property fmtid="{D5CDD505-2E9C-101B-9397-08002B2CF9AE}" pid="6" name="osiProject">
    <vt:lpwstr>9;#Child Welfare Services - New System|0f161a8f-6c78-4f85-8319-63d245307704</vt:lpwstr>
  </property>
  <property fmtid="{D5CDD505-2E9C-101B-9397-08002B2CF9AE}" pid="7" name="Doc Status">
    <vt:lpwstr>16;#Draft|bcf0d078-5693-4a6b-b99e-72724ca89431</vt:lpwstr>
  </property>
  <property fmtid="{D5CDD505-2E9C-101B-9397-08002B2CF9AE}" pid="8" name="AuthorIds_UIVersion_512">
    <vt:lpwstr>3756</vt:lpwstr>
  </property>
  <property fmtid="{D5CDD505-2E9C-101B-9397-08002B2CF9AE}" pid="9" name="AuthorIds_UIVersion_1536">
    <vt:lpwstr>3756</vt:lpwstr>
  </property>
  <property fmtid="{D5CDD505-2E9C-101B-9397-08002B2CF9AE}" pid="10" name="AuthorIds_UIVersion_3072">
    <vt:lpwstr>3756</vt:lpwstr>
  </property>
  <property fmtid="{D5CDD505-2E9C-101B-9397-08002B2CF9AE}" pid="11" name="AuthorIds_UIVersion_2560">
    <vt:lpwstr>3756</vt:lpwstr>
  </property>
  <property fmtid="{D5CDD505-2E9C-101B-9397-08002B2CF9AE}" pid="12" name="AuthorIds_UIVersion_3584">
    <vt:lpwstr>1155</vt:lpwstr>
  </property>
  <property fmtid="{D5CDD505-2E9C-101B-9397-08002B2CF9AE}" pid="13" name="AuthorIds_UIVersion_2048">
    <vt:lpwstr>3756</vt:lpwstr>
  </property>
  <property fmtid="{D5CDD505-2E9C-101B-9397-08002B2CF9AE}" pid="14" name="AuthorIds_UIVersion_4096">
    <vt:lpwstr>4591</vt:lpwstr>
  </property>
  <property fmtid="{D5CDD505-2E9C-101B-9397-08002B2CF9AE}" pid="15" name="AuthorIds_UIVersion_4608">
    <vt:lpwstr>4591</vt:lpwstr>
  </property>
  <property fmtid="{D5CDD505-2E9C-101B-9397-08002B2CF9AE}" pid="16" name="AuthorIds_UIVersion_5632">
    <vt:lpwstr>4591</vt:lpwstr>
  </property>
  <property fmtid="{D5CDD505-2E9C-101B-9397-08002B2CF9AE}" pid="17" name="AuthorIds_UIVersion_7168">
    <vt:lpwstr>3756</vt:lpwstr>
  </property>
  <property fmtid="{D5CDD505-2E9C-101B-9397-08002B2CF9AE}" pid="18" name="AuthorIds_UIVersion_7680">
    <vt:lpwstr>4591</vt:lpwstr>
  </property>
  <property fmtid="{D5CDD505-2E9C-101B-9397-08002B2CF9AE}" pid="19" name="AuthorIds_UIVersion_8192">
    <vt:lpwstr>4591</vt:lpwstr>
  </property>
  <property fmtid="{D5CDD505-2E9C-101B-9397-08002B2CF9AE}" pid="20" name="AuthorIds_UIVersion_8704">
    <vt:lpwstr>3756</vt:lpwstr>
  </property>
  <property fmtid="{D5CDD505-2E9C-101B-9397-08002B2CF9AE}" pid="21" name="AuthorIds_UIVersion_9728">
    <vt:lpwstr>3756</vt:lpwstr>
  </property>
  <property fmtid="{D5CDD505-2E9C-101B-9397-08002B2CF9AE}" pid="22" name="AuthorIds_UIVersion_10752">
    <vt:lpwstr>3756</vt:lpwstr>
  </property>
  <property fmtid="{D5CDD505-2E9C-101B-9397-08002B2CF9AE}" pid="23" name="AuthorIds_UIVersion_5120">
    <vt:lpwstr>3756</vt:lpwstr>
  </property>
  <property fmtid="{D5CDD505-2E9C-101B-9397-08002B2CF9AE}" pid="24" name="AuthorIds_UIVersion_6144">
    <vt:lpwstr>3756</vt:lpwstr>
  </property>
  <property fmtid="{D5CDD505-2E9C-101B-9397-08002B2CF9AE}" pid="25" name="AuthorIds_UIVersion_6656">
    <vt:lpwstr>3756</vt:lpwstr>
  </property>
</Properties>
</file>